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510F" w14:textId="6B3FE3E1" w:rsidR="00B33F4A" w:rsidRPr="00E92E95" w:rsidRDefault="00B67434">
      <w:pPr>
        <w:rPr>
          <w:b/>
          <w:sz w:val="40"/>
          <w:szCs w:val="40"/>
          <w:lang w:val="it-CH"/>
        </w:rPr>
      </w:pPr>
      <w:r w:rsidRPr="00E92E95">
        <w:rPr>
          <w:b/>
          <w:sz w:val="40"/>
          <w:szCs w:val="40"/>
          <w:lang w:val="it-CH"/>
        </w:rPr>
        <w:t>Ve</w:t>
      </w:r>
      <w:r w:rsidR="003743A7" w:rsidRPr="00E92E95">
        <w:rPr>
          <w:b/>
          <w:sz w:val="40"/>
          <w:szCs w:val="40"/>
          <w:lang w:val="it-CH"/>
        </w:rPr>
        <w:t xml:space="preserve">rnehmlassung zum </w:t>
      </w:r>
      <w:r w:rsidR="00292FE2" w:rsidRPr="00E92E95">
        <w:rPr>
          <w:b/>
          <w:sz w:val="40"/>
          <w:szCs w:val="40"/>
          <w:lang w:val="it-CH"/>
        </w:rPr>
        <w:t>landwirtschaftlichen Verordnungspaket</w:t>
      </w:r>
      <w:r w:rsidR="003743A7" w:rsidRPr="00E92E95">
        <w:rPr>
          <w:b/>
          <w:sz w:val="40"/>
          <w:szCs w:val="40"/>
          <w:lang w:val="it-CH"/>
        </w:rPr>
        <w:t xml:space="preserve"> 202</w:t>
      </w:r>
      <w:r w:rsidR="00435F8A">
        <w:rPr>
          <w:b/>
          <w:sz w:val="40"/>
          <w:szCs w:val="40"/>
          <w:lang w:val="it-CH"/>
        </w:rPr>
        <w:t>3</w:t>
      </w:r>
    </w:p>
    <w:p w14:paraId="6E54A59B" w14:textId="26D46825" w:rsidR="00B33F4A" w:rsidRPr="00E92E95" w:rsidRDefault="00B67434">
      <w:pPr>
        <w:rPr>
          <w:b/>
          <w:sz w:val="40"/>
          <w:szCs w:val="40"/>
          <w:lang w:val="it-CH"/>
        </w:rPr>
      </w:pPr>
      <w:r w:rsidRPr="00E92E95">
        <w:rPr>
          <w:b/>
          <w:sz w:val="40"/>
          <w:szCs w:val="40"/>
          <w:lang w:val="it-CH"/>
        </w:rPr>
        <w:t>Procédure de consultation</w:t>
      </w:r>
      <w:r w:rsidR="003743A7" w:rsidRPr="00E92E95">
        <w:rPr>
          <w:b/>
          <w:sz w:val="40"/>
          <w:szCs w:val="40"/>
          <w:lang w:val="it-CH"/>
        </w:rPr>
        <w:t xml:space="preserve"> sur le train d'ordonnances </w:t>
      </w:r>
      <w:r w:rsidR="00292FE2" w:rsidRPr="00E92E95">
        <w:rPr>
          <w:b/>
          <w:sz w:val="40"/>
          <w:szCs w:val="40"/>
          <w:lang w:val="it-CH"/>
        </w:rPr>
        <w:t xml:space="preserve">agricoles </w:t>
      </w:r>
      <w:r w:rsidR="003743A7" w:rsidRPr="00E92E95">
        <w:rPr>
          <w:b/>
          <w:sz w:val="40"/>
          <w:szCs w:val="40"/>
          <w:lang w:val="it-CH"/>
        </w:rPr>
        <w:t>202</w:t>
      </w:r>
      <w:r w:rsidR="00435F8A">
        <w:rPr>
          <w:b/>
          <w:sz w:val="40"/>
          <w:szCs w:val="40"/>
          <w:lang w:val="it-CH"/>
        </w:rPr>
        <w:t>3</w:t>
      </w:r>
    </w:p>
    <w:p w14:paraId="40622092" w14:textId="0EA2F3BE" w:rsidR="00B33F4A" w:rsidRPr="00292FE2" w:rsidRDefault="00B67434">
      <w:pPr>
        <w:rPr>
          <w:b/>
          <w:sz w:val="40"/>
          <w:szCs w:val="40"/>
          <w:lang w:val="it-CH"/>
        </w:rPr>
      </w:pPr>
      <w:r w:rsidRPr="00292FE2">
        <w:rPr>
          <w:b/>
          <w:sz w:val="40"/>
          <w:szCs w:val="40"/>
          <w:lang w:val="it-CH"/>
        </w:rPr>
        <w:t>Procedura di consultazione</w:t>
      </w:r>
      <w:r w:rsidR="003743A7" w:rsidRPr="00292FE2">
        <w:rPr>
          <w:b/>
          <w:sz w:val="40"/>
          <w:szCs w:val="40"/>
          <w:lang w:val="it-CH"/>
        </w:rPr>
        <w:t xml:space="preserve"> sul pacchetto di ordinanze </w:t>
      </w:r>
      <w:r w:rsidR="00292FE2" w:rsidRPr="00292FE2">
        <w:rPr>
          <w:b/>
          <w:sz w:val="40"/>
          <w:szCs w:val="40"/>
          <w:lang w:val="it-CH"/>
        </w:rPr>
        <w:t xml:space="preserve">agricole </w:t>
      </w:r>
      <w:r w:rsidR="003743A7" w:rsidRPr="00292FE2">
        <w:rPr>
          <w:b/>
          <w:sz w:val="40"/>
          <w:szCs w:val="40"/>
          <w:lang w:val="it-CH"/>
        </w:rPr>
        <w:t>202</w:t>
      </w:r>
      <w:r w:rsidR="00435F8A">
        <w:rPr>
          <w:b/>
          <w:sz w:val="40"/>
          <w:szCs w:val="40"/>
          <w:lang w:val="it-CH"/>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B33F4A" w14:paraId="57D01972" w14:textId="77777777" w:rsidTr="00AF79D9">
        <w:trPr>
          <w:trHeight w:val="1134"/>
        </w:trPr>
        <w:tc>
          <w:tcPr>
            <w:tcW w:w="5306" w:type="dxa"/>
            <w:shd w:val="pct15" w:color="auto" w:fill="auto"/>
          </w:tcPr>
          <w:p w14:paraId="0F886539" w14:textId="77777777" w:rsidR="00B33F4A" w:rsidRPr="00AF79D9" w:rsidRDefault="00B67434">
            <w:pPr>
              <w:rPr>
                <w:b/>
                <w:bCs/>
                <w:lang w:val="it-CH"/>
              </w:rPr>
            </w:pPr>
            <w:r w:rsidRPr="00AF79D9">
              <w:rPr>
                <w:b/>
                <w:bCs/>
              </w:rPr>
              <w:t xml:space="preserve">Organisation / </w:t>
            </w:r>
            <w:proofErr w:type="spellStart"/>
            <w:r w:rsidRPr="00AF79D9">
              <w:rPr>
                <w:b/>
                <w:bCs/>
              </w:rPr>
              <w:t>Organizzazione</w:t>
            </w:r>
            <w:proofErr w:type="spellEnd"/>
          </w:p>
        </w:tc>
        <w:tc>
          <w:tcPr>
            <w:tcW w:w="8692" w:type="dxa"/>
          </w:tcPr>
          <w:p w14:paraId="7E9FE98F" w14:textId="0E027399" w:rsidR="00B33F4A" w:rsidRDefault="008A32A6" w:rsidP="005D5529">
            <w:r>
              <w:t>Eidgenössische</w:t>
            </w:r>
            <w:r w:rsidR="006F0949">
              <w:t xml:space="preserve"> Kommission für </w:t>
            </w:r>
            <w:r w:rsidR="005D5529">
              <w:t>Konsumentenfragen</w:t>
            </w:r>
            <w:r w:rsidR="006F0949">
              <w:t xml:space="preserve"> </w:t>
            </w:r>
            <w:r w:rsidR="001E616F">
              <w:t>(</w:t>
            </w:r>
            <w:r w:rsidR="006F0949">
              <w:t>EKK</w:t>
            </w:r>
            <w:r w:rsidR="001E616F">
              <w:t>)</w:t>
            </w:r>
          </w:p>
        </w:tc>
      </w:tr>
      <w:tr w:rsidR="00B33F4A" w14:paraId="3CA9CE49" w14:textId="77777777" w:rsidTr="00AF79D9">
        <w:trPr>
          <w:trHeight w:val="1134"/>
        </w:trPr>
        <w:tc>
          <w:tcPr>
            <w:tcW w:w="5306" w:type="dxa"/>
            <w:shd w:val="pct15" w:color="auto" w:fill="auto"/>
          </w:tcPr>
          <w:p w14:paraId="656D060D" w14:textId="77777777" w:rsidR="00B33F4A" w:rsidRPr="00AF79D9" w:rsidRDefault="00B67434">
            <w:pPr>
              <w:rPr>
                <w:b/>
                <w:bCs/>
              </w:rPr>
            </w:pPr>
            <w:r w:rsidRPr="00AF79D9">
              <w:rPr>
                <w:b/>
                <w:bCs/>
              </w:rPr>
              <w:t xml:space="preserve">Adresse / </w:t>
            </w:r>
            <w:proofErr w:type="spellStart"/>
            <w:r w:rsidRPr="00AF79D9">
              <w:rPr>
                <w:b/>
                <w:bCs/>
              </w:rPr>
              <w:t>Indirizzo</w:t>
            </w:r>
            <w:proofErr w:type="spellEnd"/>
          </w:p>
        </w:tc>
        <w:tc>
          <w:tcPr>
            <w:tcW w:w="8692" w:type="dxa"/>
          </w:tcPr>
          <w:p w14:paraId="0E268684" w14:textId="33EC611E" w:rsidR="00B33F4A" w:rsidRDefault="001E616F">
            <w:r w:rsidRPr="001E616F">
              <w:t>Eidgenössisches Büro für Konsumentenfragen (BFK)</w:t>
            </w:r>
            <w:r>
              <w:br/>
              <w:t>Jean-Marc Vögele (058 462 20 46)</w:t>
            </w:r>
            <w:r>
              <w:br/>
              <w:t>Bundeshaus Ost, 3003 Bern</w:t>
            </w:r>
          </w:p>
          <w:p w14:paraId="228E002F" w14:textId="2BF64A07" w:rsidR="001E616F" w:rsidRDefault="001E616F">
            <w:hyperlink r:id="rId13" w:history="1">
              <w:r w:rsidRPr="00D67B72">
                <w:rPr>
                  <w:rStyle w:val="Hyperlink"/>
                </w:rPr>
                <w:t>info@bfk.admin.ch</w:t>
              </w:r>
            </w:hyperlink>
            <w:r>
              <w:t xml:space="preserve"> </w:t>
            </w:r>
          </w:p>
        </w:tc>
      </w:tr>
      <w:tr w:rsidR="00B33F4A" w:rsidRPr="00435F8A" w14:paraId="012CE6F0" w14:textId="77777777" w:rsidTr="00AF79D9">
        <w:trPr>
          <w:trHeight w:val="1134"/>
        </w:trPr>
        <w:tc>
          <w:tcPr>
            <w:tcW w:w="5306" w:type="dxa"/>
            <w:shd w:val="pct15" w:color="auto" w:fill="auto"/>
          </w:tcPr>
          <w:p w14:paraId="595B9DBC" w14:textId="55FE2BD8" w:rsidR="00B33F4A" w:rsidRPr="00AF79D9" w:rsidRDefault="00B67434">
            <w:pPr>
              <w:rPr>
                <w:b/>
                <w:bCs/>
                <w:lang w:val="it-CH"/>
              </w:rPr>
            </w:pPr>
            <w:r w:rsidRPr="00AF79D9">
              <w:rPr>
                <w:b/>
                <w:bCs/>
                <w:lang w:val="it-CH"/>
              </w:rPr>
              <w:t>Datum</w:t>
            </w:r>
            <w:r w:rsidR="00435F8A" w:rsidRPr="00AF79D9">
              <w:rPr>
                <w:b/>
                <w:bCs/>
                <w:lang w:val="it-CH"/>
              </w:rPr>
              <w:t xml:space="preserve"> </w:t>
            </w:r>
            <w:r w:rsidRPr="00AF79D9">
              <w:rPr>
                <w:b/>
                <w:bCs/>
                <w:lang w:val="it-CH"/>
              </w:rPr>
              <w:t xml:space="preserve">/ Date / Data </w:t>
            </w:r>
          </w:p>
        </w:tc>
        <w:tc>
          <w:tcPr>
            <w:tcW w:w="8692" w:type="dxa"/>
          </w:tcPr>
          <w:p w14:paraId="2ABF1F9F" w14:textId="07A72CF9" w:rsidR="00B33F4A" w:rsidRPr="00435F8A" w:rsidRDefault="001E616F">
            <w:pPr>
              <w:rPr>
                <w:lang w:val="it-CH"/>
              </w:rPr>
            </w:pPr>
            <w:r>
              <w:rPr>
                <w:lang w:val="it-CH"/>
              </w:rPr>
              <w:t>27. April 2023</w:t>
            </w:r>
          </w:p>
        </w:tc>
      </w:tr>
    </w:tbl>
    <w:p w14:paraId="3BE4E83D" w14:textId="77777777" w:rsidR="00E7297A" w:rsidRDefault="00E7297A">
      <w:pPr>
        <w:spacing w:after="0"/>
        <w:rPr>
          <w:b/>
          <w:lang w:val="fr-CH"/>
        </w:rPr>
      </w:pPr>
    </w:p>
    <w:p w14:paraId="50E90064" w14:textId="77777777" w:rsidR="00E7297A" w:rsidRPr="00E7297A" w:rsidRDefault="00E7297A">
      <w:pPr>
        <w:spacing w:after="0"/>
        <w:rPr>
          <w:bCs/>
          <w:lang w:val="fr-CH"/>
        </w:rPr>
      </w:pPr>
    </w:p>
    <w:tbl>
      <w:tblPr>
        <w:tblStyle w:val="Tabellenraster"/>
        <w:tblW w:w="14029" w:type="dxa"/>
        <w:shd w:val="clear" w:color="auto" w:fill="FFFF99"/>
        <w:tblLook w:val="04A0" w:firstRow="1" w:lastRow="0" w:firstColumn="1" w:lastColumn="0" w:noHBand="0" w:noVBand="1"/>
      </w:tblPr>
      <w:tblGrid>
        <w:gridCol w:w="14029"/>
      </w:tblGrid>
      <w:tr w:rsidR="00AF79D9" w:rsidRPr="003D4A16" w14:paraId="2BCD847A" w14:textId="77777777" w:rsidTr="00AF79D9">
        <w:trPr>
          <w:trHeight w:val="2109"/>
        </w:trPr>
        <w:tc>
          <w:tcPr>
            <w:tcW w:w="14029" w:type="dxa"/>
            <w:shd w:val="clear" w:color="auto" w:fill="FFFF99"/>
          </w:tcPr>
          <w:p w14:paraId="31116E61" w14:textId="77777777" w:rsidR="00AF79D9" w:rsidRPr="003D4A16" w:rsidRDefault="00AF79D9" w:rsidP="00AF79D9">
            <w:pPr>
              <w:spacing w:after="0"/>
              <w:rPr>
                <w:bCs/>
                <w:lang w:val="fr-CH"/>
              </w:rPr>
            </w:pPr>
            <w:r w:rsidRPr="003D4A16">
              <w:rPr>
                <w:bCs/>
              </w:rPr>
              <w:t xml:space="preserve">Wir bitten Sie, keine Formatierungsänderungen im Formular vorzunehmen. Bitte senden Sie Ihre Stellungnahme als </w:t>
            </w:r>
            <w:r w:rsidRPr="003D4A16">
              <w:rPr>
                <w:b/>
              </w:rPr>
              <w:t>Word-Dokument</w:t>
            </w:r>
            <w:r w:rsidRPr="003D4A16">
              <w:rPr>
                <w:bCs/>
              </w:rPr>
              <w:t xml:space="preserve"> elektronisch an </w:t>
            </w:r>
            <w:hyperlink r:id="rId14" w:history="1">
              <w:r w:rsidRPr="003D4A16">
                <w:rPr>
                  <w:rStyle w:val="Hyperlink"/>
                  <w:bCs/>
                </w:rPr>
                <w:t>gever@blw.admin.ch</w:t>
              </w:r>
            </w:hyperlink>
            <w:r w:rsidRPr="003D4A16">
              <w:rPr>
                <w:bCs/>
              </w:rPr>
              <w:t xml:space="preserve">. </w:t>
            </w:r>
            <w:proofErr w:type="spellStart"/>
            <w:r w:rsidRPr="003D4A16">
              <w:rPr>
                <w:bCs/>
                <w:lang w:val="fr-CH"/>
              </w:rPr>
              <w:t>Vielen</w:t>
            </w:r>
            <w:proofErr w:type="spellEnd"/>
            <w:r w:rsidRPr="003D4A16">
              <w:rPr>
                <w:bCs/>
                <w:lang w:val="fr-CH"/>
              </w:rPr>
              <w:t xml:space="preserve"> </w:t>
            </w:r>
            <w:proofErr w:type="spellStart"/>
            <w:proofErr w:type="gramStart"/>
            <w:r w:rsidRPr="003D4A16">
              <w:rPr>
                <w:bCs/>
                <w:lang w:val="fr-CH"/>
              </w:rPr>
              <w:t>Dank</w:t>
            </w:r>
            <w:proofErr w:type="spellEnd"/>
            <w:r w:rsidRPr="003D4A16">
              <w:rPr>
                <w:bCs/>
                <w:lang w:val="fr-CH"/>
              </w:rPr>
              <w:t>!</w:t>
            </w:r>
            <w:proofErr w:type="gramEnd"/>
            <w:r w:rsidRPr="003D4A16">
              <w:rPr>
                <w:bCs/>
                <w:lang w:val="fr-CH"/>
              </w:rPr>
              <w:t xml:space="preserve"> </w:t>
            </w:r>
          </w:p>
          <w:p w14:paraId="04C43B7C" w14:textId="77777777" w:rsidR="00AF79D9" w:rsidRPr="003D4A16" w:rsidRDefault="00AF79D9" w:rsidP="00AF79D9">
            <w:pPr>
              <w:spacing w:after="0"/>
              <w:rPr>
                <w:bCs/>
                <w:lang w:val="fr-CH"/>
              </w:rPr>
            </w:pPr>
          </w:p>
          <w:p w14:paraId="772AB905" w14:textId="5D74CFCD" w:rsidR="00AF79D9" w:rsidRPr="003D4A16" w:rsidRDefault="00AF79D9" w:rsidP="00AF79D9">
            <w:pPr>
              <w:spacing w:after="0"/>
              <w:rPr>
                <w:bCs/>
                <w:lang w:val="it-CH"/>
              </w:rPr>
            </w:pPr>
            <w:r w:rsidRPr="003D4A16">
              <w:rPr>
                <w:bCs/>
                <w:lang w:val="fr-CH"/>
              </w:rPr>
              <w:t xml:space="preserve">Nous vous prions de ne pas modifier le formatage de ce formulaire. Merci d’envoyer votre prise de position </w:t>
            </w:r>
            <w:r w:rsidRPr="003D4A16">
              <w:rPr>
                <w:b/>
                <w:lang w:val="fr-CH"/>
              </w:rPr>
              <w:t>en format Word</w:t>
            </w:r>
            <w:r w:rsidRPr="003D4A16">
              <w:rPr>
                <w:bCs/>
                <w:lang w:val="fr-CH"/>
              </w:rPr>
              <w:t xml:space="preserve"> par courrier électronique à </w:t>
            </w:r>
            <w:hyperlink r:id="rId15" w:history="1">
              <w:r w:rsidRPr="003D4A16">
                <w:rPr>
                  <w:rStyle w:val="Hyperlink"/>
                  <w:bCs/>
                  <w:lang w:val="fr-CH"/>
                </w:rPr>
                <w:t>gever@blw.admin.ch</w:t>
              </w:r>
            </w:hyperlink>
            <w:r w:rsidRPr="003D4A16">
              <w:rPr>
                <w:bCs/>
                <w:lang w:val="fr-CH"/>
              </w:rPr>
              <w:t xml:space="preserve">. </w:t>
            </w:r>
            <w:r w:rsidRPr="003D4A16">
              <w:rPr>
                <w:bCs/>
                <w:lang w:val="it-CH"/>
              </w:rPr>
              <w:t xml:space="preserve">Merci </w:t>
            </w:r>
            <w:r w:rsidR="00A951BB" w:rsidRPr="003D4A16">
              <w:rPr>
                <w:bCs/>
                <w:lang w:val="it-CH"/>
              </w:rPr>
              <w:t>beaucoup !</w:t>
            </w:r>
          </w:p>
          <w:p w14:paraId="3D08DEC4" w14:textId="77777777" w:rsidR="00AF79D9" w:rsidRPr="003D4A16" w:rsidRDefault="00AF79D9" w:rsidP="00AF79D9">
            <w:pPr>
              <w:spacing w:after="0"/>
              <w:rPr>
                <w:bCs/>
                <w:lang w:val="it-CH"/>
              </w:rPr>
            </w:pPr>
          </w:p>
          <w:p w14:paraId="2C82AA57" w14:textId="1856D90D" w:rsidR="00AF79D9" w:rsidRPr="003D4A16" w:rsidRDefault="00AF79D9" w:rsidP="00AF79D9">
            <w:pPr>
              <w:spacing w:after="0"/>
              <w:rPr>
                <w:b/>
                <w:lang w:val="it-CH"/>
              </w:rPr>
            </w:pPr>
            <w:r w:rsidRPr="003D4A16">
              <w:rPr>
                <w:bCs/>
                <w:lang w:val="it-CH"/>
              </w:rPr>
              <w:t xml:space="preserve">Si prega di non modificare la formattazione del modulo. Vi invitiamo a inoltrare i vostri pareri sotto forma di </w:t>
            </w:r>
            <w:r w:rsidRPr="003D4A16">
              <w:rPr>
                <w:b/>
                <w:lang w:val="it-CH"/>
              </w:rPr>
              <w:t>documento Word</w:t>
            </w:r>
            <w:r w:rsidRPr="003D4A16">
              <w:rPr>
                <w:bCs/>
                <w:lang w:val="it-CH"/>
              </w:rPr>
              <w:t xml:space="preserve"> all'indirizzo di posta elettronica </w:t>
            </w:r>
            <w:hyperlink r:id="rId16" w:history="1">
              <w:r w:rsidRPr="003D4A16">
                <w:rPr>
                  <w:rStyle w:val="Hyperlink"/>
                  <w:bCs/>
                  <w:lang w:val="it-CH"/>
                </w:rPr>
                <w:t>gever@blw.admin.ch</w:t>
              </w:r>
            </w:hyperlink>
            <w:r w:rsidRPr="003D4A16">
              <w:rPr>
                <w:bCs/>
                <w:lang w:val="it-CH"/>
              </w:rPr>
              <w:t>. Grazie!</w:t>
            </w:r>
          </w:p>
        </w:tc>
      </w:tr>
    </w:tbl>
    <w:p w14:paraId="25BF6803" w14:textId="60CCE0B4" w:rsidR="00B33F4A" w:rsidRPr="00E7297A" w:rsidRDefault="00B67434" w:rsidP="00E7297A">
      <w:pPr>
        <w:spacing w:after="0"/>
        <w:rPr>
          <w:b/>
          <w:lang w:val="it-CH"/>
        </w:rPr>
      </w:pPr>
      <w:r w:rsidRPr="00E7297A">
        <w:rPr>
          <w:b/>
          <w:lang w:val="it-CH"/>
        </w:rPr>
        <w:br w:type="page"/>
      </w:r>
    </w:p>
    <w:p w14:paraId="3B0602CC" w14:textId="77777777" w:rsidR="00B33F4A" w:rsidRPr="00E7297A" w:rsidRDefault="00B67434">
      <w:pPr>
        <w:pStyle w:val="Titel10Pt"/>
        <w:spacing w:before="40" w:after="40" w:line="240" w:lineRule="auto"/>
        <w:rPr>
          <w:lang w:val="it-CH"/>
        </w:rPr>
      </w:pPr>
      <w:r w:rsidRPr="00E7297A">
        <w:rPr>
          <w:lang w:val="it-CH"/>
        </w:rPr>
        <w:lastRenderedPageBreak/>
        <w:t xml:space="preserve">Inhalt / Contenu / </w:t>
      </w:r>
      <w:r>
        <w:rPr>
          <w:lang w:val="it-CH"/>
        </w:rPr>
        <w:t>Indice</w:t>
      </w:r>
    </w:p>
    <w:p w14:paraId="2627AA17" w14:textId="028F4F2A" w:rsidR="00B02905" w:rsidRDefault="00B67434">
      <w:pPr>
        <w:pStyle w:val="Verzeichnis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125381591" w:history="1">
        <w:r w:rsidR="00B02905" w:rsidRPr="004A0F7E">
          <w:rPr>
            <w:rStyle w:val="Hyperlink"/>
            <w:noProof/>
            <w:lang w:val="it-CH"/>
          </w:rPr>
          <w:t>Allgemeine Bemerkungen / Remarques générales / Osservazioni generali</w:t>
        </w:r>
        <w:r w:rsidR="00B02905">
          <w:rPr>
            <w:noProof/>
            <w:webHidden/>
          </w:rPr>
          <w:tab/>
        </w:r>
        <w:r w:rsidR="00B02905">
          <w:rPr>
            <w:noProof/>
            <w:webHidden/>
          </w:rPr>
          <w:fldChar w:fldCharType="begin"/>
        </w:r>
        <w:r w:rsidR="00B02905">
          <w:rPr>
            <w:noProof/>
            <w:webHidden/>
          </w:rPr>
          <w:instrText xml:space="preserve"> PAGEREF _Toc125381591 \h </w:instrText>
        </w:r>
        <w:r w:rsidR="00B02905">
          <w:rPr>
            <w:noProof/>
            <w:webHidden/>
          </w:rPr>
        </w:r>
        <w:r w:rsidR="00B02905">
          <w:rPr>
            <w:noProof/>
            <w:webHidden/>
          </w:rPr>
          <w:fldChar w:fldCharType="separate"/>
        </w:r>
        <w:r w:rsidR="00B02905">
          <w:rPr>
            <w:noProof/>
            <w:webHidden/>
          </w:rPr>
          <w:t>3</w:t>
        </w:r>
        <w:r w:rsidR="00B02905">
          <w:rPr>
            <w:noProof/>
            <w:webHidden/>
          </w:rPr>
          <w:fldChar w:fldCharType="end"/>
        </w:r>
      </w:hyperlink>
    </w:p>
    <w:p w14:paraId="5AB50966" w14:textId="2981B021" w:rsidR="00B02905" w:rsidRDefault="001E616F">
      <w:pPr>
        <w:pStyle w:val="Verzeichnis1"/>
        <w:rPr>
          <w:rFonts w:asciiTheme="minorHAnsi" w:eastAsiaTheme="minorEastAsia" w:hAnsiTheme="minorHAnsi" w:cstheme="minorBidi"/>
          <w:noProof/>
          <w:sz w:val="22"/>
          <w:szCs w:val="22"/>
          <w:lang w:val="fr-CH" w:eastAsia="fr-CH"/>
        </w:rPr>
      </w:pPr>
      <w:hyperlink w:anchor="_Toc125381592" w:history="1">
        <w:r w:rsidR="00B02905" w:rsidRPr="004A0F7E">
          <w:rPr>
            <w:rStyle w:val="Hyperlink"/>
            <w:noProof/>
            <w:lang w:val="fr-CH"/>
          </w:rPr>
          <w:t>BR 01 GUB/GGA-Verordnung / Ordonnance sur les AOP et les IGP / Ordinanza DOP/IGP (910.12)</w:t>
        </w:r>
        <w:r w:rsidR="00B02905">
          <w:rPr>
            <w:noProof/>
            <w:webHidden/>
          </w:rPr>
          <w:tab/>
        </w:r>
        <w:r w:rsidR="00B02905">
          <w:rPr>
            <w:noProof/>
            <w:webHidden/>
          </w:rPr>
          <w:fldChar w:fldCharType="begin"/>
        </w:r>
        <w:r w:rsidR="00B02905">
          <w:rPr>
            <w:noProof/>
            <w:webHidden/>
          </w:rPr>
          <w:instrText xml:space="preserve"> PAGEREF _Toc125381592 \h </w:instrText>
        </w:r>
        <w:r w:rsidR="00B02905">
          <w:rPr>
            <w:noProof/>
            <w:webHidden/>
          </w:rPr>
        </w:r>
        <w:r w:rsidR="00B02905">
          <w:rPr>
            <w:noProof/>
            <w:webHidden/>
          </w:rPr>
          <w:fldChar w:fldCharType="separate"/>
        </w:r>
        <w:r w:rsidR="00B02905">
          <w:rPr>
            <w:noProof/>
            <w:webHidden/>
          </w:rPr>
          <w:t>4</w:t>
        </w:r>
        <w:r w:rsidR="00B02905">
          <w:rPr>
            <w:noProof/>
            <w:webHidden/>
          </w:rPr>
          <w:fldChar w:fldCharType="end"/>
        </w:r>
      </w:hyperlink>
    </w:p>
    <w:p w14:paraId="6E366E1C" w14:textId="3ED027D2" w:rsidR="00B02905" w:rsidRDefault="001E616F">
      <w:pPr>
        <w:pStyle w:val="Verzeichnis1"/>
        <w:rPr>
          <w:rFonts w:asciiTheme="minorHAnsi" w:eastAsiaTheme="minorEastAsia" w:hAnsiTheme="minorHAnsi" w:cstheme="minorBidi"/>
          <w:noProof/>
          <w:sz w:val="22"/>
          <w:szCs w:val="22"/>
          <w:lang w:val="fr-CH" w:eastAsia="fr-CH"/>
        </w:rPr>
      </w:pPr>
      <w:hyperlink w:anchor="_Toc125381593" w:history="1">
        <w:r w:rsidR="00B02905" w:rsidRPr="004A0F7E">
          <w:rPr>
            <w:rStyle w:val="Hyperlink"/>
            <w:noProof/>
            <w:lang w:val="it-CH"/>
          </w:rPr>
          <w:t>BR 02 Direktzahlungsverordnung / Ordonnance sur les paiements directs / Ordinanza sui pagamenti diretti (910.13)</w:t>
        </w:r>
        <w:r w:rsidR="00B02905">
          <w:rPr>
            <w:noProof/>
            <w:webHidden/>
          </w:rPr>
          <w:tab/>
        </w:r>
        <w:r w:rsidR="00B02905">
          <w:rPr>
            <w:noProof/>
            <w:webHidden/>
          </w:rPr>
          <w:fldChar w:fldCharType="begin"/>
        </w:r>
        <w:r w:rsidR="00B02905">
          <w:rPr>
            <w:noProof/>
            <w:webHidden/>
          </w:rPr>
          <w:instrText xml:space="preserve"> PAGEREF _Toc125381593 \h </w:instrText>
        </w:r>
        <w:r w:rsidR="00B02905">
          <w:rPr>
            <w:noProof/>
            <w:webHidden/>
          </w:rPr>
        </w:r>
        <w:r w:rsidR="00B02905">
          <w:rPr>
            <w:noProof/>
            <w:webHidden/>
          </w:rPr>
          <w:fldChar w:fldCharType="separate"/>
        </w:r>
        <w:r w:rsidR="00B02905">
          <w:rPr>
            <w:noProof/>
            <w:webHidden/>
          </w:rPr>
          <w:t>5</w:t>
        </w:r>
        <w:r w:rsidR="00B02905">
          <w:rPr>
            <w:noProof/>
            <w:webHidden/>
          </w:rPr>
          <w:fldChar w:fldCharType="end"/>
        </w:r>
      </w:hyperlink>
    </w:p>
    <w:p w14:paraId="392B2321" w14:textId="03F699D1" w:rsidR="00B02905" w:rsidRDefault="001E616F">
      <w:pPr>
        <w:pStyle w:val="Verzeichnis1"/>
        <w:rPr>
          <w:rFonts w:asciiTheme="minorHAnsi" w:eastAsiaTheme="minorEastAsia" w:hAnsiTheme="minorHAnsi" w:cstheme="minorBidi"/>
          <w:noProof/>
          <w:sz w:val="22"/>
          <w:szCs w:val="22"/>
          <w:lang w:val="fr-CH" w:eastAsia="fr-CH"/>
        </w:rPr>
      </w:pPr>
      <w:hyperlink w:anchor="_Toc125381594" w:history="1">
        <w:r w:rsidR="00B02905" w:rsidRPr="004A0F7E">
          <w:rPr>
            <w:rStyle w:val="Hyperlink"/>
            <w:noProof/>
            <w:lang w:val="fr-CH"/>
          </w:rPr>
          <w:t>BR 03 Verordnung über die Förderung von Qualität und Nachhaltigkeit in der Land- und Ernährungswirtschaft / Ordonnance sur la promotion de la qualité et de la durabilité dans le secteur agroalimentaire / Ordinanza sulla promozione della qualità e della sostenibilità nell’agricoltura e nella filiera alimentare / (910.16)</w:t>
        </w:r>
        <w:r w:rsidR="00B02905">
          <w:rPr>
            <w:noProof/>
            <w:webHidden/>
          </w:rPr>
          <w:tab/>
        </w:r>
        <w:r w:rsidR="00B02905">
          <w:rPr>
            <w:noProof/>
            <w:webHidden/>
          </w:rPr>
          <w:fldChar w:fldCharType="begin"/>
        </w:r>
        <w:r w:rsidR="00B02905">
          <w:rPr>
            <w:noProof/>
            <w:webHidden/>
          </w:rPr>
          <w:instrText xml:space="preserve"> PAGEREF _Toc125381594 \h </w:instrText>
        </w:r>
        <w:r w:rsidR="00B02905">
          <w:rPr>
            <w:noProof/>
            <w:webHidden/>
          </w:rPr>
        </w:r>
        <w:r w:rsidR="00B02905">
          <w:rPr>
            <w:noProof/>
            <w:webHidden/>
          </w:rPr>
          <w:fldChar w:fldCharType="separate"/>
        </w:r>
        <w:r w:rsidR="00B02905">
          <w:rPr>
            <w:noProof/>
            <w:webHidden/>
          </w:rPr>
          <w:t>6</w:t>
        </w:r>
        <w:r w:rsidR="00B02905">
          <w:rPr>
            <w:noProof/>
            <w:webHidden/>
          </w:rPr>
          <w:fldChar w:fldCharType="end"/>
        </w:r>
      </w:hyperlink>
    </w:p>
    <w:p w14:paraId="46EF85AD" w14:textId="794DDE10" w:rsidR="00B02905" w:rsidRDefault="001E616F">
      <w:pPr>
        <w:pStyle w:val="Verzeichnis1"/>
        <w:rPr>
          <w:rFonts w:asciiTheme="minorHAnsi" w:eastAsiaTheme="minorEastAsia" w:hAnsiTheme="minorHAnsi" w:cstheme="minorBidi"/>
          <w:noProof/>
          <w:sz w:val="22"/>
          <w:szCs w:val="22"/>
          <w:lang w:val="fr-CH" w:eastAsia="fr-CH"/>
        </w:rPr>
      </w:pPr>
      <w:hyperlink w:anchor="_Toc125381595" w:history="1">
        <w:r w:rsidR="00B02905" w:rsidRPr="004A0F7E">
          <w:rPr>
            <w:rStyle w:val="Hyperlink"/>
            <w:noProof/>
            <w:lang w:val="it-CH"/>
          </w:rPr>
          <w:t>BR 04 Landwirtschaftliche Begriffsverordnung / Ordonnance sur la terminologie agricole / Ordinanza sulla terminologia agricola (910.91)</w:t>
        </w:r>
        <w:r w:rsidR="00B02905">
          <w:rPr>
            <w:noProof/>
            <w:webHidden/>
          </w:rPr>
          <w:tab/>
        </w:r>
        <w:r w:rsidR="00B02905">
          <w:rPr>
            <w:noProof/>
            <w:webHidden/>
          </w:rPr>
          <w:fldChar w:fldCharType="begin"/>
        </w:r>
        <w:r w:rsidR="00B02905">
          <w:rPr>
            <w:noProof/>
            <w:webHidden/>
          </w:rPr>
          <w:instrText xml:space="preserve"> PAGEREF _Toc125381595 \h </w:instrText>
        </w:r>
        <w:r w:rsidR="00B02905">
          <w:rPr>
            <w:noProof/>
            <w:webHidden/>
          </w:rPr>
        </w:r>
        <w:r w:rsidR="00B02905">
          <w:rPr>
            <w:noProof/>
            <w:webHidden/>
          </w:rPr>
          <w:fldChar w:fldCharType="separate"/>
        </w:r>
        <w:r w:rsidR="00B02905">
          <w:rPr>
            <w:noProof/>
            <w:webHidden/>
          </w:rPr>
          <w:t>7</w:t>
        </w:r>
        <w:r w:rsidR="00B02905">
          <w:rPr>
            <w:noProof/>
            <w:webHidden/>
          </w:rPr>
          <w:fldChar w:fldCharType="end"/>
        </w:r>
      </w:hyperlink>
    </w:p>
    <w:p w14:paraId="6DE80BC5" w14:textId="5908E944" w:rsidR="00B02905" w:rsidRDefault="001E616F">
      <w:pPr>
        <w:pStyle w:val="Verzeichnis1"/>
        <w:rPr>
          <w:rFonts w:asciiTheme="minorHAnsi" w:eastAsiaTheme="minorEastAsia" w:hAnsiTheme="minorHAnsi" w:cstheme="minorBidi"/>
          <w:noProof/>
          <w:sz w:val="22"/>
          <w:szCs w:val="22"/>
          <w:lang w:val="fr-CH" w:eastAsia="fr-CH"/>
        </w:rPr>
      </w:pPr>
      <w:hyperlink w:anchor="_Toc125381596" w:history="1">
        <w:r w:rsidR="00B02905" w:rsidRPr="004A0F7E">
          <w:rPr>
            <w:rStyle w:val="Hyperlink"/>
            <w:noProof/>
            <w:lang w:val="fr-CH"/>
          </w:rPr>
          <w:t>BR 05</w:t>
        </w:r>
        <w:r w:rsidR="00B02905" w:rsidRPr="004A0F7E">
          <w:rPr>
            <w:rStyle w:val="Hyperlink"/>
            <w:rFonts w:ascii="Helvetica" w:hAnsi="Helvetica" w:cs="Helvetica"/>
            <w:noProof/>
            <w:lang w:val="fr-CH" w:eastAsia="fr-CH"/>
          </w:rPr>
          <w:t xml:space="preserve"> </w:t>
        </w:r>
        <w:r w:rsidR="00B02905" w:rsidRPr="004A0F7E">
          <w:rPr>
            <w:rStyle w:val="Hyperlink"/>
            <w:noProof/>
            <w:lang w:val="fr-CH"/>
          </w:rPr>
          <w:t>Pflanzengesundheitsverordnung / Ordonnance sur la santé des végétaux / Ordinanza sulla salute dei vegetali (916.20)</w:t>
        </w:r>
        <w:r w:rsidR="00B02905">
          <w:rPr>
            <w:noProof/>
            <w:webHidden/>
          </w:rPr>
          <w:tab/>
        </w:r>
        <w:r w:rsidR="00B02905">
          <w:rPr>
            <w:noProof/>
            <w:webHidden/>
          </w:rPr>
          <w:fldChar w:fldCharType="begin"/>
        </w:r>
        <w:r w:rsidR="00B02905">
          <w:rPr>
            <w:noProof/>
            <w:webHidden/>
          </w:rPr>
          <w:instrText xml:space="preserve"> PAGEREF _Toc125381596 \h </w:instrText>
        </w:r>
        <w:r w:rsidR="00B02905">
          <w:rPr>
            <w:noProof/>
            <w:webHidden/>
          </w:rPr>
        </w:r>
        <w:r w:rsidR="00B02905">
          <w:rPr>
            <w:noProof/>
            <w:webHidden/>
          </w:rPr>
          <w:fldChar w:fldCharType="separate"/>
        </w:r>
        <w:r w:rsidR="00B02905">
          <w:rPr>
            <w:noProof/>
            <w:webHidden/>
          </w:rPr>
          <w:t>8</w:t>
        </w:r>
        <w:r w:rsidR="00B02905">
          <w:rPr>
            <w:noProof/>
            <w:webHidden/>
          </w:rPr>
          <w:fldChar w:fldCharType="end"/>
        </w:r>
      </w:hyperlink>
    </w:p>
    <w:p w14:paraId="7A18812B" w14:textId="638C98E2" w:rsidR="00B02905" w:rsidRDefault="001E616F">
      <w:pPr>
        <w:pStyle w:val="Verzeichnis1"/>
        <w:rPr>
          <w:rFonts w:asciiTheme="minorHAnsi" w:eastAsiaTheme="minorEastAsia" w:hAnsiTheme="minorHAnsi" w:cstheme="minorBidi"/>
          <w:noProof/>
          <w:sz w:val="22"/>
          <w:szCs w:val="22"/>
          <w:lang w:val="fr-CH" w:eastAsia="fr-CH"/>
        </w:rPr>
      </w:pPr>
      <w:hyperlink w:anchor="_Toc125381597" w:history="1">
        <w:r w:rsidR="00B02905" w:rsidRPr="004A0F7E">
          <w:rPr>
            <w:rStyle w:val="Hyperlink"/>
            <w:noProof/>
            <w:lang w:val="fr-CH"/>
          </w:rPr>
          <w:t>BR 06 Dünger-Verordnung / Ordonnance sur les engrais / Ordinanza sui concimi (916.171)</w:t>
        </w:r>
        <w:r w:rsidR="00B02905">
          <w:rPr>
            <w:noProof/>
            <w:webHidden/>
          </w:rPr>
          <w:tab/>
        </w:r>
        <w:r w:rsidR="00B02905">
          <w:rPr>
            <w:noProof/>
            <w:webHidden/>
          </w:rPr>
          <w:fldChar w:fldCharType="begin"/>
        </w:r>
        <w:r w:rsidR="00B02905">
          <w:rPr>
            <w:noProof/>
            <w:webHidden/>
          </w:rPr>
          <w:instrText xml:space="preserve"> PAGEREF _Toc125381597 \h </w:instrText>
        </w:r>
        <w:r w:rsidR="00B02905">
          <w:rPr>
            <w:noProof/>
            <w:webHidden/>
          </w:rPr>
        </w:r>
        <w:r w:rsidR="00B02905">
          <w:rPr>
            <w:noProof/>
            <w:webHidden/>
          </w:rPr>
          <w:fldChar w:fldCharType="separate"/>
        </w:r>
        <w:r w:rsidR="00B02905">
          <w:rPr>
            <w:noProof/>
            <w:webHidden/>
          </w:rPr>
          <w:t>9</w:t>
        </w:r>
        <w:r w:rsidR="00B02905">
          <w:rPr>
            <w:noProof/>
            <w:webHidden/>
          </w:rPr>
          <w:fldChar w:fldCharType="end"/>
        </w:r>
      </w:hyperlink>
    </w:p>
    <w:p w14:paraId="19205186" w14:textId="35020261" w:rsidR="00B02905" w:rsidRDefault="001E616F">
      <w:pPr>
        <w:pStyle w:val="Verzeichnis1"/>
        <w:rPr>
          <w:rFonts w:asciiTheme="minorHAnsi" w:eastAsiaTheme="minorEastAsia" w:hAnsiTheme="minorHAnsi" w:cstheme="minorBidi"/>
          <w:noProof/>
          <w:sz w:val="22"/>
          <w:szCs w:val="22"/>
          <w:lang w:val="fr-CH" w:eastAsia="fr-CH"/>
        </w:rPr>
      </w:pPr>
      <w:hyperlink w:anchor="_Toc125381598" w:history="1">
        <w:r w:rsidR="00B02905" w:rsidRPr="004A0F7E">
          <w:rPr>
            <w:rStyle w:val="Hyperlink"/>
            <w:noProof/>
            <w:lang w:val="it-CH"/>
          </w:rPr>
          <w:t>BR 07 Tierzuchtverordnung / Ordonnance sur l’élevage / Ordinanza sull’allevamento di animali (916.310)</w:t>
        </w:r>
        <w:r w:rsidR="00B02905">
          <w:rPr>
            <w:noProof/>
            <w:webHidden/>
          </w:rPr>
          <w:tab/>
        </w:r>
        <w:r w:rsidR="00B02905">
          <w:rPr>
            <w:noProof/>
            <w:webHidden/>
          </w:rPr>
          <w:fldChar w:fldCharType="begin"/>
        </w:r>
        <w:r w:rsidR="00B02905">
          <w:rPr>
            <w:noProof/>
            <w:webHidden/>
          </w:rPr>
          <w:instrText xml:space="preserve"> PAGEREF _Toc125381598 \h </w:instrText>
        </w:r>
        <w:r w:rsidR="00B02905">
          <w:rPr>
            <w:noProof/>
            <w:webHidden/>
          </w:rPr>
        </w:r>
        <w:r w:rsidR="00B02905">
          <w:rPr>
            <w:noProof/>
            <w:webHidden/>
          </w:rPr>
          <w:fldChar w:fldCharType="separate"/>
        </w:r>
        <w:r w:rsidR="00B02905">
          <w:rPr>
            <w:noProof/>
            <w:webHidden/>
          </w:rPr>
          <w:t>10</w:t>
        </w:r>
        <w:r w:rsidR="00B02905">
          <w:rPr>
            <w:noProof/>
            <w:webHidden/>
          </w:rPr>
          <w:fldChar w:fldCharType="end"/>
        </w:r>
      </w:hyperlink>
    </w:p>
    <w:p w14:paraId="07E441BF" w14:textId="24A167CF" w:rsidR="00B02905" w:rsidRDefault="001E616F">
      <w:pPr>
        <w:pStyle w:val="Verzeichnis1"/>
        <w:rPr>
          <w:rFonts w:asciiTheme="minorHAnsi" w:eastAsiaTheme="minorEastAsia" w:hAnsiTheme="minorHAnsi" w:cstheme="minorBidi"/>
          <w:noProof/>
          <w:sz w:val="22"/>
          <w:szCs w:val="22"/>
          <w:lang w:val="fr-CH" w:eastAsia="fr-CH"/>
        </w:rPr>
      </w:pPr>
      <w:hyperlink w:anchor="_Toc125381599" w:history="1">
        <w:r w:rsidR="00B02905" w:rsidRPr="004A0F7E">
          <w:rPr>
            <w:rStyle w:val="Hyperlink"/>
            <w:noProof/>
            <w:lang w:val="it-CH"/>
          </w:rPr>
          <w:t xml:space="preserve">BR 08 </w:t>
        </w:r>
        <w:r w:rsidR="00B02905" w:rsidRPr="004A0F7E">
          <w:rPr>
            <w:rStyle w:val="Hyperlink"/>
            <w:noProof/>
          </w:rPr>
          <w:t xml:space="preserve">Schlachtviehverordnung / </w:t>
        </w:r>
        <w:r w:rsidR="00B02905" w:rsidRPr="004A0F7E">
          <w:rPr>
            <w:rStyle w:val="Hyperlink"/>
            <w:noProof/>
            <w:lang w:val="fr-CH"/>
          </w:rPr>
          <w:t>Ordonnance sur le bétail de boucherie</w:t>
        </w:r>
        <w:r w:rsidR="00B02905" w:rsidRPr="004A0F7E">
          <w:rPr>
            <w:rStyle w:val="Hyperlink"/>
            <w:noProof/>
          </w:rPr>
          <w:t xml:space="preserve"> / Ordinanza sul bestiame da macello (916.341)</w:t>
        </w:r>
        <w:r w:rsidR="00B02905">
          <w:rPr>
            <w:noProof/>
            <w:webHidden/>
          </w:rPr>
          <w:tab/>
        </w:r>
        <w:r w:rsidR="00B02905">
          <w:rPr>
            <w:noProof/>
            <w:webHidden/>
          </w:rPr>
          <w:fldChar w:fldCharType="begin"/>
        </w:r>
        <w:r w:rsidR="00B02905">
          <w:rPr>
            <w:noProof/>
            <w:webHidden/>
          </w:rPr>
          <w:instrText xml:space="preserve"> PAGEREF _Toc125381599 \h </w:instrText>
        </w:r>
        <w:r w:rsidR="00B02905">
          <w:rPr>
            <w:noProof/>
            <w:webHidden/>
          </w:rPr>
        </w:r>
        <w:r w:rsidR="00B02905">
          <w:rPr>
            <w:noProof/>
            <w:webHidden/>
          </w:rPr>
          <w:fldChar w:fldCharType="separate"/>
        </w:r>
        <w:r w:rsidR="00B02905">
          <w:rPr>
            <w:noProof/>
            <w:webHidden/>
          </w:rPr>
          <w:t>11</w:t>
        </w:r>
        <w:r w:rsidR="00B02905">
          <w:rPr>
            <w:noProof/>
            <w:webHidden/>
          </w:rPr>
          <w:fldChar w:fldCharType="end"/>
        </w:r>
      </w:hyperlink>
    </w:p>
    <w:p w14:paraId="5ABAFB7A" w14:textId="4DA2E2C9" w:rsidR="00B02905" w:rsidRDefault="001E616F">
      <w:pPr>
        <w:pStyle w:val="Verzeichnis1"/>
        <w:rPr>
          <w:rFonts w:asciiTheme="minorHAnsi" w:eastAsiaTheme="minorEastAsia" w:hAnsiTheme="minorHAnsi" w:cstheme="minorBidi"/>
          <w:noProof/>
          <w:sz w:val="22"/>
          <w:szCs w:val="22"/>
          <w:lang w:val="fr-CH" w:eastAsia="fr-CH"/>
        </w:rPr>
      </w:pPr>
      <w:hyperlink w:anchor="_Toc125381600" w:history="1">
        <w:r w:rsidR="00B02905" w:rsidRPr="004A0F7E">
          <w:rPr>
            <w:rStyle w:val="Hyperlink"/>
            <w:noProof/>
          </w:rPr>
          <w:t>BR 09 Höchstbestandesverordnung / Ordonnance sur les effectifs maximums / Ordinanza sugli effettivi massimi (916.344)</w:t>
        </w:r>
        <w:r w:rsidR="00B02905">
          <w:rPr>
            <w:noProof/>
            <w:webHidden/>
          </w:rPr>
          <w:tab/>
        </w:r>
        <w:r w:rsidR="00B02905">
          <w:rPr>
            <w:noProof/>
            <w:webHidden/>
          </w:rPr>
          <w:fldChar w:fldCharType="begin"/>
        </w:r>
        <w:r w:rsidR="00B02905">
          <w:rPr>
            <w:noProof/>
            <w:webHidden/>
          </w:rPr>
          <w:instrText xml:space="preserve"> PAGEREF _Toc125381600 \h </w:instrText>
        </w:r>
        <w:r w:rsidR="00B02905">
          <w:rPr>
            <w:noProof/>
            <w:webHidden/>
          </w:rPr>
        </w:r>
        <w:r w:rsidR="00B02905">
          <w:rPr>
            <w:noProof/>
            <w:webHidden/>
          </w:rPr>
          <w:fldChar w:fldCharType="separate"/>
        </w:r>
        <w:r w:rsidR="00B02905">
          <w:rPr>
            <w:noProof/>
            <w:webHidden/>
          </w:rPr>
          <w:t>12</w:t>
        </w:r>
        <w:r w:rsidR="00B02905">
          <w:rPr>
            <w:noProof/>
            <w:webHidden/>
          </w:rPr>
          <w:fldChar w:fldCharType="end"/>
        </w:r>
      </w:hyperlink>
    </w:p>
    <w:p w14:paraId="524E4EE9" w14:textId="417BB2D9" w:rsidR="00B02905" w:rsidRDefault="001E616F">
      <w:pPr>
        <w:pStyle w:val="Verzeichnis1"/>
        <w:rPr>
          <w:rFonts w:asciiTheme="minorHAnsi" w:eastAsiaTheme="minorEastAsia" w:hAnsiTheme="minorHAnsi" w:cstheme="minorBidi"/>
          <w:noProof/>
          <w:sz w:val="22"/>
          <w:szCs w:val="22"/>
          <w:lang w:val="fr-CH" w:eastAsia="fr-CH"/>
        </w:rPr>
      </w:pPr>
      <w:hyperlink w:anchor="_Toc125381601" w:history="1">
        <w:r w:rsidR="00B02905" w:rsidRPr="004A0F7E">
          <w:rPr>
            <w:rStyle w:val="Hyperlink"/>
            <w:noProof/>
          </w:rPr>
          <w:t xml:space="preserve">BR 10 </w:t>
        </w:r>
        <w:r w:rsidR="00B02905" w:rsidRPr="004A0F7E">
          <w:rPr>
            <w:rStyle w:val="Hyperlink"/>
            <w:noProof/>
            <w:lang w:val="fr-CH"/>
          </w:rPr>
          <w:t xml:space="preserve">Milchpreisstützungsverordnung / Ordonnance sur le soutien du prix du lait / </w:t>
        </w:r>
        <w:r w:rsidR="00B02905" w:rsidRPr="004A0F7E">
          <w:rPr>
            <w:rStyle w:val="Hyperlink"/>
            <w:noProof/>
          </w:rPr>
          <w:t>Ordinanza sul sostegno del prezzo del latte</w:t>
        </w:r>
        <w:r w:rsidR="00B02905" w:rsidRPr="004A0F7E">
          <w:rPr>
            <w:rStyle w:val="Hyperlink"/>
            <w:noProof/>
            <w:lang w:val="fr-CH"/>
          </w:rPr>
          <w:t xml:space="preserve"> (916.350.2)</w:t>
        </w:r>
        <w:r w:rsidR="00B02905">
          <w:rPr>
            <w:noProof/>
            <w:webHidden/>
          </w:rPr>
          <w:tab/>
        </w:r>
        <w:r w:rsidR="00B02905">
          <w:rPr>
            <w:noProof/>
            <w:webHidden/>
          </w:rPr>
          <w:fldChar w:fldCharType="begin"/>
        </w:r>
        <w:r w:rsidR="00B02905">
          <w:rPr>
            <w:noProof/>
            <w:webHidden/>
          </w:rPr>
          <w:instrText xml:space="preserve"> PAGEREF _Toc125381601 \h </w:instrText>
        </w:r>
        <w:r w:rsidR="00B02905">
          <w:rPr>
            <w:noProof/>
            <w:webHidden/>
          </w:rPr>
        </w:r>
        <w:r w:rsidR="00B02905">
          <w:rPr>
            <w:noProof/>
            <w:webHidden/>
          </w:rPr>
          <w:fldChar w:fldCharType="separate"/>
        </w:r>
        <w:r w:rsidR="00B02905">
          <w:rPr>
            <w:noProof/>
            <w:webHidden/>
          </w:rPr>
          <w:t>13</w:t>
        </w:r>
        <w:r w:rsidR="00B02905">
          <w:rPr>
            <w:noProof/>
            <w:webHidden/>
          </w:rPr>
          <w:fldChar w:fldCharType="end"/>
        </w:r>
      </w:hyperlink>
    </w:p>
    <w:p w14:paraId="21362773" w14:textId="1D1C76F6" w:rsidR="00B02905" w:rsidRDefault="001E616F">
      <w:pPr>
        <w:pStyle w:val="Verzeichnis1"/>
        <w:rPr>
          <w:rFonts w:asciiTheme="minorHAnsi" w:eastAsiaTheme="minorEastAsia" w:hAnsiTheme="minorHAnsi" w:cstheme="minorBidi"/>
          <w:noProof/>
          <w:sz w:val="22"/>
          <w:szCs w:val="22"/>
          <w:lang w:val="fr-CH" w:eastAsia="fr-CH"/>
        </w:rPr>
      </w:pPr>
      <w:hyperlink w:anchor="_Toc125381602" w:history="1">
        <w:r w:rsidR="00B02905" w:rsidRPr="004A0F7E">
          <w:rPr>
            <w:rStyle w:val="Hyperlink"/>
            <w:noProof/>
          </w:rPr>
          <w:t>BR 11 Verordnung über die Identitas AG und die Tierverkehrsdatenbank / Ordonnance relative à Identitas SA et à la banque de données sur le trafic des animaux / Ordinanza concernente Identitas AG e la banca dati sul traffico di animali (916.404.1)</w:t>
        </w:r>
        <w:r w:rsidR="00B02905">
          <w:rPr>
            <w:noProof/>
            <w:webHidden/>
          </w:rPr>
          <w:tab/>
        </w:r>
        <w:r w:rsidR="00B02905">
          <w:rPr>
            <w:noProof/>
            <w:webHidden/>
          </w:rPr>
          <w:fldChar w:fldCharType="begin"/>
        </w:r>
        <w:r w:rsidR="00B02905">
          <w:rPr>
            <w:noProof/>
            <w:webHidden/>
          </w:rPr>
          <w:instrText xml:space="preserve"> PAGEREF _Toc125381602 \h </w:instrText>
        </w:r>
        <w:r w:rsidR="00B02905">
          <w:rPr>
            <w:noProof/>
            <w:webHidden/>
          </w:rPr>
        </w:r>
        <w:r w:rsidR="00B02905">
          <w:rPr>
            <w:noProof/>
            <w:webHidden/>
          </w:rPr>
          <w:fldChar w:fldCharType="separate"/>
        </w:r>
        <w:r w:rsidR="00B02905">
          <w:rPr>
            <w:noProof/>
            <w:webHidden/>
          </w:rPr>
          <w:t>14</w:t>
        </w:r>
        <w:r w:rsidR="00B02905">
          <w:rPr>
            <w:noProof/>
            <w:webHidden/>
          </w:rPr>
          <w:fldChar w:fldCharType="end"/>
        </w:r>
      </w:hyperlink>
    </w:p>
    <w:p w14:paraId="35942259" w14:textId="2EFBC6F9" w:rsidR="00B02905" w:rsidRDefault="001E616F">
      <w:pPr>
        <w:pStyle w:val="Verzeichnis1"/>
        <w:rPr>
          <w:rFonts w:asciiTheme="minorHAnsi" w:eastAsiaTheme="minorEastAsia" w:hAnsiTheme="minorHAnsi" w:cstheme="minorBidi"/>
          <w:noProof/>
          <w:sz w:val="22"/>
          <w:szCs w:val="22"/>
          <w:lang w:val="fr-CH" w:eastAsia="fr-CH"/>
        </w:rPr>
      </w:pPr>
      <w:hyperlink w:anchor="_Toc125381603" w:history="1">
        <w:r w:rsidR="00B02905" w:rsidRPr="004A0F7E">
          <w:rPr>
            <w:rStyle w:val="Hyperlink"/>
            <w:noProof/>
          </w:rPr>
          <w:t>BR 12 Verordnung über die Beurteilung der Nachhaltigkeit in der Landwirtschaft / Ordonnance sur l’évaluation de la durabilité de l’agriculture / Ordinanza concernente l’analisi della sostenibilità in agricoltura (919.118)</w:t>
        </w:r>
        <w:r w:rsidR="00B02905">
          <w:rPr>
            <w:noProof/>
            <w:webHidden/>
          </w:rPr>
          <w:tab/>
        </w:r>
        <w:r w:rsidR="00B02905">
          <w:rPr>
            <w:noProof/>
            <w:webHidden/>
          </w:rPr>
          <w:fldChar w:fldCharType="begin"/>
        </w:r>
        <w:r w:rsidR="00B02905">
          <w:rPr>
            <w:noProof/>
            <w:webHidden/>
          </w:rPr>
          <w:instrText xml:space="preserve"> PAGEREF _Toc125381603 \h </w:instrText>
        </w:r>
        <w:r w:rsidR="00B02905">
          <w:rPr>
            <w:noProof/>
            <w:webHidden/>
          </w:rPr>
        </w:r>
        <w:r w:rsidR="00B02905">
          <w:rPr>
            <w:noProof/>
            <w:webHidden/>
          </w:rPr>
          <w:fldChar w:fldCharType="separate"/>
        </w:r>
        <w:r w:rsidR="00B02905">
          <w:rPr>
            <w:noProof/>
            <w:webHidden/>
          </w:rPr>
          <w:t>15</w:t>
        </w:r>
        <w:r w:rsidR="00B02905">
          <w:rPr>
            <w:noProof/>
            <w:webHidden/>
          </w:rPr>
          <w:fldChar w:fldCharType="end"/>
        </w:r>
      </w:hyperlink>
    </w:p>
    <w:p w14:paraId="0EF67352" w14:textId="4EC28F9F" w:rsidR="00B02905" w:rsidRDefault="001E616F">
      <w:pPr>
        <w:pStyle w:val="Verzeichnis1"/>
        <w:rPr>
          <w:rFonts w:asciiTheme="minorHAnsi" w:eastAsiaTheme="minorEastAsia" w:hAnsiTheme="minorHAnsi" w:cstheme="minorBidi"/>
          <w:noProof/>
          <w:sz w:val="22"/>
          <w:szCs w:val="22"/>
          <w:lang w:val="fr-CH" w:eastAsia="fr-CH"/>
        </w:rPr>
      </w:pPr>
      <w:hyperlink w:anchor="_Toc125381604" w:history="1">
        <w:r w:rsidR="00B02905" w:rsidRPr="004A0F7E">
          <w:rPr>
            <w:rStyle w:val="Hyperlink"/>
            <w:noProof/>
          </w:rPr>
          <w:t>BR 13 Verordnung über Gebühren des Bundesamtes für Landwirtschaft / Ordonnance relative aux émoluments perçus par l’Office fédéral de l’agriculture / Ordinanza concernente le tasse dell’Ufficio federale dell’agricoltura (910.11)</w:t>
        </w:r>
        <w:r w:rsidR="00B02905">
          <w:rPr>
            <w:noProof/>
            <w:webHidden/>
          </w:rPr>
          <w:tab/>
        </w:r>
        <w:r w:rsidR="00B02905">
          <w:rPr>
            <w:noProof/>
            <w:webHidden/>
          </w:rPr>
          <w:fldChar w:fldCharType="begin"/>
        </w:r>
        <w:r w:rsidR="00B02905">
          <w:rPr>
            <w:noProof/>
            <w:webHidden/>
          </w:rPr>
          <w:instrText xml:space="preserve"> PAGEREF _Toc125381604 \h </w:instrText>
        </w:r>
        <w:r w:rsidR="00B02905">
          <w:rPr>
            <w:noProof/>
            <w:webHidden/>
          </w:rPr>
        </w:r>
        <w:r w:rsidR="00B02905">
          <w:rPr>
            <w:noProof/>
            <w:webHidden/>
          </w:rPr>
          <w:fldChar w:fldCharType="separate"/>
        </w:r>
        <w:r w:rsidR="00B02905">
          <w:rPr>
            <w:noProof/>
            <w:webHidden/>
          </w:rPr>
          <w:t>16</w:t>
        </w:r>
        <w:r w:rsidR="00B02905">
          <w:rPr>
            <w:noProof/>
            <w:webHidden/>
          </w:rPr>
          <w:fldChar w:fldCharType="end"/>
        </w:r>
      </w:hyperlink>
    </w:p>
    <w:p w14:paraId="1FB2D31A" w14:textId="04E17A5D" w:rsidR="00B02905" w:rsidRDefault="001E616F">
      <w:pPr>
        <w:pStyle w:val="Verzeichnis1"/>
        <w:rPr>
          <w:rFonts w:asciiTheme="minorHAnsi" w:eastAsiaTheme="minorEastAsia" w:hAnsiTheme="minorHAnsi" w:cstheme="minorBidi"/>
          <w:noProof/>
          <w:sz w:val="22"/>
          <w:szCs w:val="22"/>
          <w:lang w:val="fr-CH" w:eastAsia="fr-CH"/>
        </w:rPr>
      </w:pPr>
      <w:hyperlink w:anchor="_Toc125381605" w:history="1">
        <w:r w:rsidR="00B02905" w:rsidRPr="004A0F7E">
          <w:rPr>
            <w:rStyle w:val="Hyperlink"/>
            <w:noProof/>
          </w:rPr>
          <w:t>WBF 01 Verordnung des WBF über die biologische Landwirtschaft / Ordonnance du DEFR sur l'agriculture biologique / Ordinanza del DEFR sull'agricoltura biologica (910.181)</w:t>
        </w:r>
        <w:r w:rsidR="00B02905">
          <w:rPr>
            <w:noProof/>
            <w:webHidden/>
          </w:rPr>
          <w:tab/>
        </w:r>
        <w:r w:rsidR="00B02905">
          <w:rPr>
            <w:noProof/>
            <w:webHidden/>
          </w:rPr>
          <w:fldChar w:fldCharType="begin"/>
        </w:r>
        <w:r w:rsidR="00B02905">
          <w:rPr>
            <w:noProof/>
            <w:webHidden/>
          </w:rPr>
          <w:instrText xml:space="preserve"> PAGEREF _Toc125381605 \h </w:instrText>
        </w:r>
        <w:r w:rsidR="00B02905">
          <w:rPr>
            <w:noProof/>
            <w:webHidden/>
          </w:rPr>
        </w:r>
        <w:r w:rsidR="00B02905">
          <w:rPr>
            <w:noProof/>
            <w:webHidden/>
          </w:rPr>
          <w:fldChar w:fldCharType="separate"/>
        </w:r>
        <w:r w:rsidR="00B02905">
          <w:rPr>
            <w:noProof/>
            <w:webHidden/>
          </w:rPr>
          <w:t>17</w:t>
        </w:r>
        <w:r w:rsidR="00B02905">
          <w:rPr>
            <w:noProof/>
            <w:webHidden/>
          </w:rPr>
          <w:fldChar w:fldCharType="end"/>
        </w:r>
      </w:hyperlink>
    </w:p>
    <w:p w14:paraId="2A595CC5" w14:textId="14E121AD" w:rsidR="00B02905" w:rsidRDefault="001E616F">
      <w:pPr>
        <w:pStyle w:val="Verzeichnis1"/>
        <w:rPr>
          <w:rFonts w:asciiTheme="minorHAnsi" w:eastAsiaTheme="minorEastAsia" w:hAnsiTheme="minorHAnsi" w:cstheme="minorBidi"/>
          <w:noProof/>
          <w:sz w:val="22"/>
          <w:szCs w:val="22"/>
          <w:lang w:val="fr-CH" w:eastAsia="fr-CH"/>
        </w:rPr>
      </w:pPr>
      <w:hyperlink w:anchor="_Toc125381606" w:history="1">
        <w:r w:rsidR="00B02905" w:rsidRPr="004A0F7E">
          <w:rPr>
            <w:rStyle w:val="Hyperlink"/>
            <w:noProof/>
          </w:rPr>
          <w:t>WBF 02 Verordnung des WBF und des UVEK zur Pflanzengesundheitsverordnung / Ordonnance du DEFR et du DETEC relative à l’ordonnance sur la santé des végétaux / Ordinanza del DEFR e del DATEC concernente l’ordinanza sulla salute dei vegetali (916.201)</w:t>
        </w:r>
        <w:r w:rsidR="00B02905">
          <w:rPr>
            <w:noProof/>
            <w:webHidden/>
          </w:rPr>
          <w:tab/>
        </w:r>
        <w:r w:rsidR="00B02905">
          <w:rPr>
            <w:noProof/>
            <w:webHidden/>
          </w:rPr>
          <w:fldChar w:fldCharType="begin"/>
        </w:r>
        <w:r w:rsidR="00B02905">
          <w:rPr>
            <w:noProof/>
            <w:webHidden/>
          </w:rPr>
          <w:instrText xml:space="preserve"> PAGEREF _Toc125381606 \h </w:instrText>
        </w:r>
        <w:r w:rsidR="00B02905">
          <w:rPr>
            <w:noProof/>
            <w:webHidden/>
          </w:rPr>
        </w:r>
        <w:r w:rsidR="00B02905">
          <w:rPr>
            <w:noProof/>
            <w:webHidden/>
          </w:rPr>
          <w:fldChar w:fldCharType="separate"/>
        </w:r>
        <w:r w:rsidR="00B02905">
          <w:rPr>
            <w:noProof/>
            <w:webHidden/>
          </w:rPr>
          <w:t>18</w:t>
        </w:r>
        <w:r w:rsidR="00B02905">
          <w:rPr>
            <w:noProof/>
            <w:webHidden/>
          </w:rPr>
          <w:fldChar w:fldCharType="end"/>
        </w:r>
      </w:hyperlink>
    </w:p>
    <w:p w14:paraId="4148C09E" w14:textId="30F63A69" w:rsidR="00B02905" w:rsidRDefault="001E616F">
      <w:pPr>
        <w:pStyle w:val="Verzeichnis1"/>
        <w:rPr>
          <w:rFonts w:asciiTheme="minorHAnsi" w:eastAsiaTheme="minorEastAsia" w:hAnsiTheme="minorHAnsi" w:cstheme="minorBidi"/>
          <w:noProof/>
          <w:sz w:val="22"/>
          <w:szCs w:val="22"/>
          <w:lang w:val="fr-CH" w:eastAsia="fr-CH"/>
        </w:rPr>
      </w:pPr>
      <w:hyperlink w:anchor="_Toc125381607" w:history="1">
        <w:r w:rsidR="00B02905" w:rsidRPr="004A0F7E">
          <w:rPr>
            <w:rStyle w:val="Hyperlink"/>
            <w:noProof/>
            <w:lang w:val="it-CH"/>
          </w:rPr>
          <w:t>WBF 03 Futtermittelbuch-Verordnung / Ordonnance sur le Livre des aliments pour animaux / Ordinanza sul libro dei prodotti destinati all’alimentazione animale (916.307.1)</w:t>
        </w:r>
        <w:r w:rsidR="00B02905">
          <w:rPr>
            <w:noProof/>
            <w:webHidden/>
          </w:rPr>
          <w:tab/>
        </w:r>
        <w:r w:rsidR="00B02905">
          <w:rPr>
            <w:noProof/>
            <w:webHidden/>
          </w:rPr>
          <w:fldChar w:fldCharType="begin"/>
        </w:r>
        <w:r w:rsidR="00B02905">
          <w:rPr>
            <w:noProof/>
            <w:webHidden/>
          </w:rPr>
          <w:instrText xml:space="preserve"> PAGEREF _Toc125381607 \h </w:instrText>
        </w:r>
        <w:r w:rsidR="00B02905">
          <w:rPr>
            <w:noProof/>
            <w:webHidden/>
          </w:rPr>
        </w:r>
        <w:r w:rsidR="00B02905">
          <w:rPr>
            <w:noProof/>
            <w:webHidden/>
          </w:rPr>
          <w:fldChar w:fldCharType="separate"/>
        </w:r>
        <w:r w:rsidR="00B02905">
          <w:rPr>
            <w:noProof/>
            <w:webHidden/>
          </w:rPr>
          <w:t>19</w:t>
        </w:r>
        <w:r w:rsidR="00B02905">
          <w:rPr>
            <w:noProof/>
            <w:webHidden/>
          </w:rPr>
          <w:fldChar w:fldCharType="end"/>
        </w:r>
      </w:hyperlink>
    </w:p>
    <w:p w14:paraId="46C02236" w14:textId="1F123914" w:rsidR="00B33F4A" w:rsidRDefault="00B67434">
      <w:pPr>
        <w:pStyle w:val="Verzeichnis1"/>
        <w:spacing w:before="40" w:after="40" w:line="240" w:lineRule="auto"/>
        <w:rPr>
          <w:lang w:val="it-CH"/>
        </w:rPr>
      </w:pPr>
      <w:r>
        <w:rPr>
          <w:bCs/>
          <w:lang w:val="de-DE"/>
        </w:rPr>
        <w:fldChar w:fldCharType="end"/>
      </w:r>
    </w:p>
    <w:p w14:paraId="53ED502D" w14:textId="77777777" w:rsidR="00B33F4A" w:rsidRDefault="00B67434">
      <w:pPr>
        <w:pStyle w:val="berschrift1"/>
        <w:rPr>
          <w:lang w:val="it-CH"/>
        </w:rPr>
      </w:pPr>
      <w:bookmarkStart w:id="0" w:name="_Ref352161886"/>
      <w:bookmarkStart w:id="1" w:name="_Toc125381591"/>
      <w:r>
        <w:rPr>
          <w:lang w:val="it-CH"/>
        </w:rPr>
        <w:lastRenderedPageBreak/>
        <w:t>Allgemeine Bemerkungen / Remarques générales / Osservazioni generali</w:t>
      </w:r>
      <w:bookmarkEnd w:id="0"/>
      <w:bookmarkEnd w:id="1"/>
      <w:r>
        <w:rPr>
          <w:lang w:val="it-CH"/>
        </w:rPr>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B33F4A" w14:paraId="59F9D9A9" w14:textId="77777777">
        <w:trPr>
          <w:trHeight w:val="8855"/>
        </w:trPr>
        <w:tc>
          <w:tcPr>
            <w:tcW w:w="14014" w:type="dxa"/>
          </w:tcPr>
          <w:p w14:paraId="380A986F" w14:textId="5F11439A" w:rsidR="003679CA" w:rsidRDefault="00722535" w:rsidP="00507BB3">
            <w:pPr>
              <w:rPr>
                <w:rFonts w:ascii="Helvetica" w:hAnsi="Helvetica" w:cs="Helvetica"/>
                <w:color w:val="454545"/>
                <w:sz w:val="23"/>
                <w:szCs w:val="23"/>
                <w:shd w:val="clear" w:color="auto" w:fill="FFFFFF"/>
              </w:rPr>
            </w:pPr>
            <w:r w:rsidRPr="003F27E7">
              <w:rPr>
                <w:rFonts w:ascii="Helvetica" w:hAnsi="Helvetica" w:cs="Helvetica"/>
                <w:color w:val="454545"/>
                <w:sz w:val="23"/>
                <w:szCs w:val="23"/>
                <w:shd w:val="clear" w:color="auto" w:fill="FFFFFF"/>
              </w:rPr>
              <w:t xml:space="preserve">Der Schutz bestimmter </w:t>
            </w:r>
            <w:r w:rsidR="003679CA">
              <w:rPr>
                <w:rFonts w:ascii="Helvetica" w:hAnsi="Helvetica" w:cs="Helvetica"/>
                <w:color w:val="454545"/>
                <w:sz w:val="23"/>
                <w:szCs w:val="23"/>
                <w:shd w:val="clear" w:color="auto" w:fill="FFFFFF"/>
              </w:rPr>
              <w:t xml:space="preserve">Ursprungsbezeichnungen und geografischen Angaben </w:t>
            </w:r>
            <w:r w:rsidRPr="003F27E7">
              <w:rPr>
                <w:rFonts w:ascii="Helvetica" w:hAnsi="Helvetica" w:cs="Helvetica"/>
                <w:color w:val="454545"/>
                <w:sz w:val="23"/>
                <w:szCs w:val="23"/>
                <w:shd w:val="clear" w:color="auto" w:fill="FFFFFF"/>
              </w:rPr>
              <w:t xml:space="preserve">garantiert bei gewissen Landwirtschaftsprodukte, dass </w:t>
            </w:r>
            <w:r w:rsidR="003679CA">
              <w:rPr>
                <w:rFonts w:ascii="Helvetica" w:hAnsi="Helvetica" w:cs="Helvetica"/>
                <w:color w:val="454545"/>
                <w:sz w:val="23"/>
                <w:szCs w:val="23"/>
                <w:shd w:val="clear" w:color="auto" w:fill="FFFFFF"/>
              </w:rPr>
              <w:t>Konsument/innen</w:t>
            </w:r>
            <w:r w:rsidR="003679CA" w:rsidRPr="003F27E7">
              <w:rPr>
                <w:rFonts w:ascii="Helvetica" w:hAnsi="Helvetica" w:cs="Helvetica"/>
                <w:color w:val="454545"/>
                <w:sz w:val="23"/>
                <w:szCs w:val="23"/>
                <w:shd w:val="clear" w:color="auto" w:fill="FFFFFF"/>
              </w:rPr>
              <w:t xml:space="preserve"> </w:t>
            </w:r>
            <w:r w:rsidRPr="003F27E7">
              <w:rPr>
                <w:rFonts w:ascii="Helvetica" w:hAnsi="Helvetica" w:cs="Helvetica"/>
                <w:color w:val="454545"/>
                <w:sz w:val="23"/>
                <w:szCs w:val="23"/>
                <w:shd w:val="clear" w:color="auto" w:fill="FFFFFF"/>
              </w:rPr>
              <w:t xml:space="preserve">sich beim Kaufentscheid darauf verlassen können, dass </w:t>
            </w:r>
            <w:r w:rsidR="003F27E7">
              <w:rPr>
                <w:rFonts w:ascii="Helvetica" w:hAnsi="Helvetica" w:cs="Helvetica"/>
                <w:color w:val="454545"/>
                <w:sz w:val="23"/>
                <w:szCs w:val="23"/>
                <w:shd w:val="clear" w:color="auto" w:fill="FFFFFF"/>
              </w:rPr>
              <w:t xml:space="preserve">deren Qualität und Haupteigenschaften durch ihre geografische Herkunft und besondere Herstellungsart bestimmt werden. Die Ursprungsbezeichnung </w:t>
            </w:r>
            <w:r w:rsidR="008A32A6">
              <w:rPr>
                <w:rFonts w:ascii="Helvetica" w:hAnsi="Helvetica" w:cs="Helvetica"/>
                <w:color w:val="454545"/>
                <w:sz w:val="23"/>
                <w:szCs w:val="23"/>
                <w:shd w:val="clear" w:color="auto" w:fill="FFFFFF"/>
              </w:rPr>
              <w:t>ist</w:t>
            </w:r>
            <w:r w:rsidR="003F27E7">
              <w:rPr>
                <w:rFonts w:ascii="Helvetica" w:hAnsi="Helvetica" w:cs="Helvetica"/>
                <w:color w:val="454545"/>
                <w:sz w:val="23"/>
                <w:szCs w:val="23"/>
                <w:shd w:val="clear" w:color="auto" w:fill="FFFFFF"/>
              </w:rPr>
              <w:t xml:space="preserve"> damit ein Garant für das Vertrauen in diese hochwertigen Produkte </w:t>
            </w:r>
            <w:r w:rsidR="003679CA">
              <w:rPr>
                <w:rFonts w:ascii="Helvetica" w:hAnsi="Helvetica" w:cs="Helvetica"/>
                <w:color w:val="454545"/>
                <w:sz w:val="23"/>
                <w:szCs w:val="23"/>
                <w:shd w:val="clear" w:color="auto" w:fill="FFFFFF"/>
              </w:rPr>
              <w:t>und schützen</w:t>
            </w:r>
            <w:r w:rsidR="003F27E7" w:rsidRPr="003F27E7">
              <w:rPr>
                <w:rFonts w:ascii="Helvetica" w:hAnsi="Helvetica" w:cs="Helvetica"/>
                <w:color w:val="454545"/>
                <w:sz w:val="23"/>
                <w:szCs w:val="23"/>
                <w:shd w:val="clear" w:color="auto" w:fill="FFFFFF"/>
              </w:rPr>
              <w:t xml:space="preserve"> </w:t>
            </w:r>
            <w:r w:rsidR="003F27E7">
              <w:rPr>
                <w:rFonts w:ascii="Helvetica" w:hAnsi="Helvetica" w:cs="Helvetica"/>
                <w:color w:val="454545"/>
                <w:sz w:val="23"/>
                <w:szCs w:val="23"/>
                <w:shd w:val="clear" w:color="auto" w:fill="FFFFFF"/>
              </w:rPr>
              <w:t xml:space="preserve">zudem </w:t>
            </w:r>
            <w:r w:rsidR="003F27E7" w:rsidRPr="003F27E7">
              <w:rPr>
                <w:rFonts w:ascii="Helvetica" w:hAnsi="Helvetica" w:cs="Helvetica"/>
                <w:color w:val="454545"/>
                <w:sz w:val="23"/>
                <w:szCs w:val="23"/>
                <w:shd w:val="clear" w:color="auto" w:fill="FFFFFF"/>
              </w:rPr>
              <w:t>die Interesse</w:t>
            </w:r>
            <w:r w:rsidR="00C9444F">
              <w:rPr>
                <w:rFonts w:ascii="Helvetica" w:hAnsi="Helvetica" w:cs="Helvetica"/>
                <w:color w:val="454545"/>
                <w:sz w:val="23"/>
                <w:szCs w:val="23"/>
                <w:shd w:val="clear" w:color="auto" w:fill="FFFFFF"/>
              </w:rPr>
              <w:t>n</w:t>
            </w:r>
            <w:r w:rsidR="003F27E7" w:rsidRPr="003F27E7">
              <w:rPr>
                <w:rFonts w:ascii="Helvetica" w:hAnsi="Helvetica" w:cs="Helvetica"/>
                <w:color w:val="454545"/>
                <w:sz w:val="23"/>
                <w:szCs w:val="23"/>
                <w:shd w:val="clear" w:color="auto" w:fill="FFFFFF"/>
              </w:rPr>
              <w:t xml:space="preserve"> der Bäuerinnen und Bauern </w:t>
            </w:r>
            <w:r w:rsidR="0013421D" w:rsidRPr="003F27E7">
              <w:rPr>
                <w:rFonts w:ascii="Helvetica" w:hAnsi="Helvetica" w:cs="Helvetica"/>
                <w:color w:val="454545"/>
                <w:sz w:val="23"/>
                <w:szCs w:val="23"/>
                <w:shd w:val="clear" w:color="auto" w:fill="FFFFFF"/>
              </w:rPr>
              <w:t>von unlauterem Wettbewerb</w:t>
            </w:r>
            <w:r w:rsidR="003F27E7" w:rsidRPr="003F27E7">
              <w:rPr>
                <w:rFonts w:ascii="Helvetica" w:hAnsi="Helvetica" w:cs="Helvetica"/>
                <w:color w:val="454545"/>
                <w:sz w:val="23"/>
                <w:szCs w:val="23"/>
                <w:shd w:val="clear" w:color="auto" w:fill="FFFFFF"/>
              </w:rPr>
              <w:t xml:space="preserve"> in der </w:t>
            </w:r>
            <w:r w:rsidR="00BC3276">
              <w:rPr>
                <w:rFonts w:ascii="Helvetica" w:hAnsi="Helvetica" w:cs="Helvetica"/>
                <w:color w:val="454545"/>
                <w:sz w:val="23"/>
                <w:szCs w:val="23"/>
                <w:shd w:val="clear" w:color="auto" w:fill="FFFFFF"/>
              </w:rPr>
              <w:t xml:space="preserve">missbräuchlichen </w:t>
            </w:r>
            <w:r w:rsidR="003F27E7" w:rsidRPr="003F27E7">
              <w:rPr>
                <w:rFonts w:ascii="Helvetica" w:hAnsi="Helvetica" w:cs="Helvetica"/>
                <w:color w:val="454545"/>
                <w:sz w:val="23"/>
                <w:szCs w:val="23"/>
                <w:shd w:val="clear" w:color="auto" w:fill="FFFFFF"/>
              </w:rPr>
              <w:t xml:space="preserve">Verwendung dieser Begriffe. Gegenwärtig sind 42 Produkte durch </w:t>
            </w:r>
            <w:r w:rsidR="003679CA">
              <w:rPr>
                <w:rFonts w:ascii="Helvetica" w:hAnsi="Helvetica" w:cs="Helvetica"/>
                <w:color w:val="454545"/>
                <w:sz w:val="23"/>
                <w:szCs w:val="23"/>
                <w:shd w:val="clear" w:color="auto" w:fill="FFFFFF"/>
              </w:rPr>
              <w:t xml:space="preserve">die </w:t>
            </w:r>
            <w:r w:rsidR="003679CA" w:rsidRPr="00722535">
              <w:rPr>
                <w:rFonts w:ascii="Helvetica" w:hAnsi="Helvetica" w:cs="Helvetica"/>
                <w:color w:val="454545"/>
                <w:sz w:val="23"/>
                <w:szCs w:val="23"/>
                <w:shd w:val="clear" w:color="auto" w:fill="FFFFFF"/>
              </w:rPr>
              <w:t>GUB/GGA-Verordnung</w:t>
            </w:r>
            <w:r w:rsidR="003679CA">
              <w:rPr>
                <w:rFonts w:ascii="Helvetica" w:hAnsi="Helvetica" w:cs="Helvetica"/>
                <w:color w:val="454545"/>
                <w:sz w:val="23"/>
                <w:szCs w:val="23"/>
                <w:shd w:val="clear" w:color="auto" w:fill="FFFFFF"/>
              </w:rPr>
              <w:t xml:space="preserve"> </w:t>
            </w:r>
            <w:r w:rsidR="003F27E7" w:rsidRPr="003F27E7">
              <w:rPr>
                <w:rFonts w:ascii="Helvetica" w:hAnsi="Helvetica" w:cs="Helvetica"/>
                <w:color w:val="454545"/>
                <w:sz w:val="23"/>
                <w:szCs w:val="23"/>
                <w:shd w:val="clear" w:color="auto" w:fill="FFFFFF"/>
              </w:rPr>
              <w:t xml:space="preserve">geschützt, beispielsweise </w:t>
            </w:r>
            <w:r w:rsidR="00BC3276">
              <w:rPr>
                <w:rFonts w:ascii="Helvetica" w:hAnsi="Helvetica" w:cs="Helvetica"/>
                <w:color w:val="454545"/>
                <w:sz w:val="23"/>
                <w:szCs w:val="23"/>
                <w:shd w:val="clear" w:color="auto" w:fill="FFFFFF"/>
              </w:rPr>
              <w:t>Bündnerfleisch</w:t>
            </w:r>
            <w:r w:rsidR="003F27E7" w:rsidRPr="003F27E7">
              <w:rPr>
                <w:rFonts w:ascii="Helvetica" w:hAnsi="Helvetica" w:cs="Helvetica"/>
                <w:color w:val="454545"/>
                <w:sz w:val="23"/>
                <w:szCs w:val="23"/>
                <w:shd w:val="clear" w:color="auto" w:fill="FFFFFF"/>
              </w:rPr>
              <w:t xml:space="preserve">, Gruyère, </w:t>
            </w:r>
            <w:proofErr w:type="spellStart"/>
            <w:r w:rsidR="003F27E7" w:rsidRPr="003F27E7">
              <w:rPr>
                <w:rFonts w:ascii="Helvetica" w:hAnsi="Helvetica" w:cs="Helvetica"/>
                <w:color w:val="454545"/>
                <w:sz w:val="23"/>
                <w:szCs w:val="23"/>
                <w:shd w:val="clear" w:color="auto" w:fill="FFFFFF"/>
              </w:rPr>
              <w:t>Munder</w:t>
            </w:r>
            <w:proofErr w:type="spellEnd"/>
            <w:r w:rsidR="003F27E7" w:rsidRPr="003F27E7">
              <w:rPr>
                <w:rFonts w:ascii="Helvetica" w:hAnsi="Helvetica" w:cs="Helvetica"/>
                <w:color w:val="454545"/>
                <w:sz w:val="23"/>
                <w:szCs w:val="23"/>
                <w:shd w:val="clear" w:color="auto" w:fill="FFFFFF"/>
              </w:rPr>
              <w:t xml:space="preserve"> Safran, </w:t>
            </w:r>
            <w:proofErr w:type="spellStart"/>
            <w:r w:rsidR="0013421D">
              <w:rPr>
                <w:rFonts w:ascii="Helvetica" w:hAnsi="Helvetica" w:cs="Helvetica"/>
                <w:color w:val="454545"/>
                <w:sz w:val="23"/>
                <w:szCs w:val="23"/>
                <w:shd w:val="clear" w:color="auto" w:fill="FFFFFF"/>
              </w:rPr>
              <w:t>s</w:t>
            </w:r>
            <w:r w:rsidR="003F27E7" w:rsidRPr="003F27E7">
              <w:rPr>
                <w:rFonts w:ascii="Helvetica" w:hAnsi="Helvetica" w:cs="Helvetica"/>
                <w:color w:val="454545"/>
                <w:sz w:val="23"/>
                <w:szCs w:val="23"/>
                <w:shd w:val="clear" w:color="auto" w:fill="FFFFFF"/>
              </w:rPr>
              <w:t>aucisson</w:t>
            </w:r>
            <w:proofErr w:type="spellEnd"/>
            <w:r w:rsidR="003F27E7" w:rsidRPr="003F27E7">
              <w:rPr>
                <w:rFonts w:ascii="Helvetica" w:hAnsi="Helvetica" w:cs="Helvetica"/>
                <w:color w:val="454545"/>
                <w:sz w:val="23"/>
                <w:szCs w:val="23"/>
                <w:shd w:val="clear" w:color="auto" w:fill="FFFFFF"/>
              </w:rPr>
              <w:t xml:space="preserve"> </w:t>
            </w:r>
            <w:proofErr w:type="spellStart"/>
            <w:r w:rsidR="0013421D">
              <w:rPr>
                <w:rFonts w:ascii="Helvetica" w:hAnsi="Helvetica" w:cs="Helvetica"/>
                <w:color w:val="454545"/>
                <w:sz w:val="23"/>
                <w:szCs w:val="23"/>
                <w:shd w:val="clear" w:color="auto" w:fill="FFFFFF"/>
              </w:rPr>
              <w:t>v</w:t>
            </w:r>
            <w:r w:rsidR="003F27E7" w:rsidRPr="003F27E7">
              <w:rPr>
                <w:rFonts w:ascii="Helvetica" w:hAnsi="Helvetica" w:cs="Helvetica"/>
                <w:color w:val="454545"/>
                <w:sz w:val="23"/>
                <w:szCs w:val="23"/>
                <w:shd w:val="clear" w:color="auto" w:fill="FFFFFF"/>
              </w:rPr>
              <w:t>audois</w:t>
            </w:r>
            <w:proofErr w:type="spellEnd"/>
            <w:r w:rsidR="003F27E7" w:rsidRPr="003F27E7">
              <w:rPr>
                <w:rFonts w:ascii="Helvetica" w:hAnsi="Helvetica" w:cs="Helvetica"/>
                <w:color w:val="454545"/>
                <w:sz w:val="23"/>
                <w:szCs w:val="23"/>
                <w:shd w:val="clear" w:color="auto" w:fill="FFFFFF"/>
              </w:rPr>
              <w:t>, Zuger Kirschtorte oder Sbrinz.</w:t>
            </w:r>
            <w:r w:rsidR="003679CA">
              <w:rPr>
                <w:rFonts w:ascii="Helvetica" w:hAnsi="Helvetica" w:cs="Helvetica"/>
                <w:color w:val="454545"/>
                <w:sz w:val="23"/>
                <w:szCs w:val="23"/>
                <w:shd w:val="clear" w:color="auto" w:fill="FFFFFF"/>
              </w:rPr>
              <w:t xml:space="preserve"> </w:t>
            </w:r>
          </w:p>
          <w:p w14:paraId="045035E2" w14:textId="1E9FBEF0" w:rsidR="003F27E7" w:rsidRDefault="003679CA" w:rsidP="00507BB3">
            <w:pPr>
              <w:rPr>
                <w:rFonts w:ascii="Helvetica" w:hAnsi="Helvetica" w:cs="Helvetica"/>
                <w:color w:val="454545"/>
                <w:sz w:val="23"/>
                <w:szCs w:val="23"/>
                <w:shd w:val="clear" w:color="auto" w:fill="FFFFFF"/>
              </w:rPr>
            </w:pPr>
            <w:r>
              <w:rPr>
                <w:rFonts w:ascii="Helvetica" w:hAnsi="Helvetica" w:cs="Helvetica"/>
                <w:color w:val="454545"/>
                <w:sz w:val="23"/>
                <w:szCs w:val="23"/>
                <w:shd w:val="clear" w:color="auto" w:fill="FFFFFF"/>
              </w:rPr>
              <w:t xml:space="preserve">Mit der geplanten Revision der </w:t>
            </w:r>
            <w:r w:rsidRPr="00722535">
              <w:rPr>
                <w:rFonts w:ascii="Helvetica" w:hAnsi="Helvetica" w:cs="Helvetica"/>
                <w:color w:val="454545"/>
                <w:sz w:val="23"/>
                <w:szCs w:val="23"/>
                <w:shd w:val="clear" w:color="auto" w:fill="FFFFFF"/>
              </w:rPr>
              <w:t>GUB/GGA-Verordnung</w:t>
            </w:r>
            <w:r>
              <w:rPr>
                <w:rFonts w:ascii="Helvetica" w:hAnsi="Helvetica" w:cs="Helvetica"/>
                <w:color w:val="454545"/>
                <w:sz w:val="23"/>
                <w:szCs w:val="23"/>
                <w:shd w:val="clear" w:color="auto" w:fill="FFFFFF"/>
              </w:rPr>
              <w:t xml:space="preserve"> sollen diese Regelungen verwässert werden: Neu soll </w:t>
            </w:r>
            <w:r w:rsidR="00BC3276">
              <w:rPr>
                <w:rFonts w:ascii="Helvetica" w:hAnsi="Helvetica" w:cs="Helvetica"/>
                <w:color w:val="454545"/>
                <w:sz w:val="23"/>
                <w:szCs w:val="23"/>
                <w:shd w:val="clear" w:color="auto" w:fill="FFFFFF"/>
              </w:rPr>
              <w:t xml:space="preserve">es </w:t>
            </w:r>
            <w:r>
              <w:rPr>
                <w:rFonts w:ascii="Helvetica" w:hAnsi="Helvetica" w:cs="Helvetica"/>
                <w:color w:val="454545"/>
                <w:sz w:val="23"/>
                <w:szCs w:val="23"/>
                <w:shd w:val="clear" w:color="auto" w:fill="FFFFFF"/>
              </w:rPr>
              <w:t xml:space="preserve">möglich sein, dass derartige Produkte den Konsumentinnen und Konsumenten angeboten werden dürfen, obschon sie die für das Produkt geltenden Anforderungen nicht </w:t>
            </w:r>
            <w:r w:rsidR="008D6474">
              <w:rPr>
                <w:rFonts w:ascii="Helvetica" w:hAnsi="Helvetica" w:cs="Helvetica"/>
                <w:color w:val="454545"/>
                <w:sz w:val="23"/>
                <w:szCs w:val="23"/>
                <w:shd w:val="clear" w:color="auto" w:fill="FFFFFF"/>
              </w:rPr>
              <w:t xml:space="preserve">vollständig </w:t>
            </w:r>
            <w:r>
              <w:rPr>
                <w:rFonts w:ascii="Helvetica" w:hAnsi="Helvetica" w:cs="Helvetica"/>
                <w:color w:val="454545"/>
                <w:sz w:val="23"/>
                <w:szCs w:val="23"/>
                <w:shd w:val="clear" w:color="auto" w:fill="FFFFFF"/>
              </w:rPr>
              <w:t xml:space="preserve">erfüllen. </w:t>
            </w:r>
            <w:r w:rsidR="00887E94">
              <w:rPr>
                <w:rFonts w:ascii="Helvetica" w:hAnsi="Helvetica" w:cs="Helvetica"/>
                <w:color w:val="454545"/>
                <w:sz w:val="23"/>
                <w:szCs w:val="23"/>
                <w:shd w:val="clear" w:color="auto" w:fill="FFFFFF"/>
              </w:rPr>
              <w:t xml:space="preserve">Ohne entsprechende Information </w:t>
            </w:r>
            <w:r>
              <w:rPr>
                <w:rFonts w:ascii="Helvetica" w:hAnsi="Helvetica" w:cs="Helvetica"/>
                <w:color w:val="454545"/>
                <w:sz w:val="23"/>
                <w:szCs w:val="23"/>
                <w:shd w:val="clear" w:color="auto" w:fill="FFFFFF"/>
              </w:rPr>
              <w:t xml:space="preserve">würden Konsument/innen getäuscht. Letztlich würde dies </w:t>
            </w:r>
            <w:r w:rsidR="00BC3276">
              <w:rPr>
                <w:rFonts w:ascii="Helvetica" w:hAnsi="Helvetica" w:cs="Helvetica"/>
                <w:color w:val="454545"/>
                <w:sz w:val="23"/>
                <w:szCs w:val="23"/>
                <w:shd w:val="clear" w:color="auto" w:fill="FFFFFF"/>
              </w:rPr>
              <w:t xml:space="preserve">aber </w:t>
            </w:r>
            <w:r>
              <w:rPr>
                <w:rFonts w:ascii="Helvetica" w:hAnsi="Helvetica" w:cs="Helvetica"/>
                <w:color w:val="454545"/>
                <w:sz w:val="23"/>
                <w:szCs w:val="23"/>
                <w:shd w:val="clear" w:color="auto" w:fill="FFFFFF"/>
              </w:rPr>
              <w:t xml:space="preserve">auch zu einer Schädigung des </w:t>
            </w:r>
            <w:r w:rsidR="00BC3276">
              <w:rPr>
                <w:rFonts w:ascii="Helvetica" w:hAnsi="Helvetica" w:cs="Helvetica"/>
                <w:color w:val="454545"/>
                <w:sz w:val="23"/>
                <w:szCs w:val="23"/>
                <w:shd w:val="clear" w:color="auto" w:fill="FFFFFF"/>
              </w:rPr>
              <w:t xml:space="preserve">guten Rufes und des </w:t>
            </w:r>
            <w:r>
              <w:rPr>
                <w:rFonts w:ascii="Helvetica" w:hAnsi="Helvetica" w:cs="Helvetica"/>
                <w:color w:val="454545"/>
                <w:sz w:val="23"/>
                <w:szCs w:val="23"/>
                <w:shd w:val="clear" w:color="auto" w:fill="FFFFFF"/>
              </w:rPr>
              <w:t>Vertrauens in die Ursprungsbezeichnungen (GUB/AOP) und geografischen Angaben (GGA/IGP) führen, was weder im Interesse der Konsument/innen noch der Landwirtschaft ist.</w:t>
            </w:r>
          </w:p>
          <w:p w14:paraId="4D2A729F" w14:textId="78D37886" w:rsidR="00BC3276" w:rsidRDefault="003679CA" w:rsidP="00BC3276">
            <w:pPr>
              <w:rPr>
                <w:rFonts w:ascii="Helvetica" w:hAnsi="Helvetica"/>
                <w:color w:val="454545"/>
                <w:sz w:val="23"/>
                <w:szCs w:val="23"/>
                <w:shd w:val="clear" w:color="auto" w:fill="FFFFFF"/>
              </w:rPr>
            </w:pPr>
            <w:r>
              <w:rPr>
                <w:rFonts w:ascii="Helvetica" w:hAnsi="Helvetica" w:cs="Helvetica"/>
                <w:color w:val="454545"/>
                <w:sz w:val="23"/>
                <w:szCs w:val="23"/>
                <w:shd w:val="clear" w:color="auto" w:fill="FFFFFF"/>
              </w:rPr>
              <w:t>Es bleibt anzumerken, da</w:t>
            </w:r>
            <w:r w:rsidR="00BC3276">
              <w:rPr>
                <w:rFonts w:ascii="Helvetica" w:hAnsi="Helvetica" w:cs="Helvetica"/>
                <w:color w:val="454545"/>
                <w:sz w:val="23"/>
                <w:szCs w:val="23"/>
                <w:shd w:val="clear" w:color="auto" w:fill="FFFFFF"/>
              </w:rPr>
              <w:t xml:space="preserve">ss die geplante Anpassung dem gelten Recht bzw. dem Täuschungsverbot zuwiderläuft. Gemäss Lebensmittelgesetzgebung müssen alle für Lebensmittel verwendete Bezeichnungen, Angaben, Abbildungen, Umhüllungen, Verpackungen, Umhüllungs- und Verpackungsaufschriften sowie die Informationen über Lebensmittel den Tatsachen entsprechen und dürfen nicht zur Täuschung namentlich über Natur, Herkunft, Herstellung, Produktionsart, Zusammensetzung der betreffenden Lebensmittel Anlass geben (Art. 12 </w:t>
            </w:r>
            <w:r w:rsidR="00BC3276" w:rsidRPr="006F0949">
              <w:rPr>
                <w:rFonts w:ascii="Helvetica" w:hAnsi="Helvetica" w:cs="Helvetica"/>
                <w:color w:val="454545"/>
                <w:sz w:val="23"/>
                <w:szCs w:val="23"/>
                <w:shd w:val="clear" w:color="auto" w:fill="FFFFFF"/>
              </w:rPr>
              <w:t>Lebensmittel- und</w:t>
            </w:r>
            <w:r w:rsidR="00BC3276">
              <w:rPr>
                <w:rFonts w:ascii="Helvetica" w:hAnsi="Helvetica" w:cs="Helvetica"/>
                <w:color w:val="454545"/>
                <w:sz w:val="23"/>
                <w:szCs w:val="23"/>
                <w:shd w:val="clear" w:color="auto" w:fill="FFFFFF"/>
              </w:rPr>
              <w:t xml:space="preserve"> </w:t>
            </w:r>
            <w:r w:rsidR="00BC3276" w:rsidRPr="006F0949">
              <w:rPr>
                <w:rFonts w:ascii="Helvetica" w:hAnsi="Helvetica" w:cs="Helvetica"/>
                <w:color w:val="454545"/>
                <w:sz w:val="23"/>
                <w:szCs w:val="23"/>
                <w:shd w:val="clear" w:color="auto" w:fill="FFFFFF"/>
              </w:rPr>
              <w:t>Gebrauchsgegenständeverordnung</w:t>
            </w:r>
            <w:r w:rsidR="00BC3276">
              <w:rPr>
                <w:rFonts w:ascii="Helvetica" w:hAnsi="Helvetica" w:cs="Helvetica"/>
                <w:color w:val="454545"/>
                <w:sz w:val="23"/>
                <w:szCs w:val="23"/>
                <w:shd w:val="clear" w:color="auto" w:fill="FFFFFF"/>
              </w:rPr>
              <w:t>). Mit der geplanten Lockerung ist dies wie oben dargelegt nicht gewährleistet.</w:t>
            </w:r>
          </w:p>
          <w:p w14:paraId="5229B107" w14:textId="71D460C6" w:rsidR="00507BB3" w:rsidRPr="00507BB3" w:rsidRDefault="00507BB3" w:rsidP="00BC3276">
            <w:pPr>
              <w:rPr>
                <w:rFonts w:ascii="Helvetica" w:hAnsi="Helvetica"/>
                <w:color w:val="454545"/>
                <w:kern w:val="10"/>
                <w:sz w:val="23"/>
                <w:szCs w:val="23"/>
                <w:shd w:val="clear" w:color="auto" w:fill="FFFFFF"/>
              </w:rPr>
            </w:pPr>
          </w:p>
        </w:tc>
        <w:tc>
          <w:tcPr>
            <w:tcW w:w="558" w:type="dxa"/>
            <w:tcBorders>
              <w:top w:val="nil"/>
              <w:bottom w:val="nil"/>
              <w:right w:val="nil"/>
            </w:tcBorders>
            <w:shd w:val="clear" w:color="auto" w:fill="FFFFFF"/>
          </w:tcPr>
          <w:p w14:paraId="24793BDA" w14:textId="77777777" w:rsidR="00B33F4A" w:rsidRPr="00507BB3" w:rsidRDefault="00B33F4A">
            <w:pPr>
              <w:rPr>
                <w:b/>
              </w:rPr>
            </w:pPr>
          </w:p>
        </w:tc>
      </w:tr>
    </w:tbl>
    <w:p w14:paraId="611FFC76" w14:textId="77777777" w:rsidR="00B33F4A" w:rsidRPr="00507BB3" w:rsidRDefault="00B33F4A"/>
    <w:p w14:paraId="2325336E" w14:textId="7583B1D6" w:rsidR="00B33F4A" w:rsidRPr="00A951BB" w:rsidRDefault="00B67434">
      <w:pPr>
        <w:pStyle w:val="berschrift1"/>
        <w:rPr>
          <w:lang w:val="fr-CH"/>
        </w:rPr>
      </w:pPr>
      <w:bookmarkStart w:id="2" w:name="_Toc125381592"/>
      <w:r w:rsidRPr="00A951BB">
        <w:rPr>
          <w:lang w:val="fr-CH"/>
        </w:rPr>
        <w:lastRenderedPageBreak/>
        <w:t xml:space="preserve">BR 01 </w:t>
      </w:r>
      <w:r w:rsidR="00A951BB" w:rsidRPr="00A951BB">
        <w:rPr>
          <w:lang w:val="fr-CH"/>
        </w:rPr>
        <w:t>GUB/GGA-</w:t>
      </w:r>
      <w:proofErr w:type="spellStart"/>
      <w:r w:rsidR="00A951BB" w:rsidRPr="00A951BB">
        <w:rPr>
          <w:lang w:val="fr-CH"/>
        </w:rPr>
        <w:t>Verordnung</w:t>
      </w:r>
      <w:proofErr w:type="spellEnd"/>
      <w:r w:rsidRPr="00A951BB">
        <w:rPr>
          <w:lang w:val="fr-CH"/>
        </w:rPr>
        <w:t xml:space="preserve"> / </w:t>
      </w:r>
      <w:r w:rsidR="00A951BB" w:rsidRPr="00A951BB">
        <w:rPr>
          <w:lang w:val="fr-CH"/>
        </w:rPr>
        <w:t>Ordonnance sur les AOP et les IGP</w:t>
      </w:r>
      <w:r w:rsidR="00A951BB">
        <w:rPr>
          <w:lang w:val="fr-CH"/>
        </w:rPr>
        <w:t xml:space="preserve"> </w:t>
      </w:r>
      <w:r w:rsidRPr="00A951BB">
        <w:rPr>
          <w:lang w:val="fr-CH"/>
        </w:rPr>
        <w:t xml:space="preserve">/ </w:t>
      </w:r>
      <w:proofErr w:type="spellStart"/>
      <w:r w:rsidR="00A951BB" w:rsidRPr="00A951BB">
        <w:rPr>
          <w:lang w:val="fr-CH"/>
        </w:rPr>
        <w:t>Ordinanza</w:t>
      </w:r>
      <w:proofErr w:type="spellEnd"/>
      <w:r w:rsidR="00A951BB" w:rsidRPr="00A951BB">
        <w:rPr>
          <w:lang w:val="fr-CH"/>
        </w:rPr>
        <w:t xml:space="preserve"> DOP/IGP</w:t>
      </w:r>
      <w:r w:rsidR="00A951BB">
        <w:rPr>
          <w:lang w:val="fr-CH"/>
        </w:rPr>
        <w:t xml:space="preserve"> (</w:t>
      </w:r>
      <w:r w:rsidR="00A951BB" w:rsidRPr="00A951BB">
        <w:rPr>
          <w:lang w:val="fr-CH"/>
        </w:rPr>
        <w:t>910.12</w:t>
      </w:r>
      <w:r w:rsidR="00A951BB">
        <w:rPr>
          <w:lang w:val="fr-CH"/>
        </w:rPr>
        <w:t>)</w:t>
      </w:r>
      <w:bookmarkEnd w:id="2"/>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537B7E45" w14:textId="77777777">
        <w:trPr>
          <w:tblHeader/>
        </w:trPr>
        <w:tc>
          <w:tcPr>
            <w:tcW w:w="14092" w:type="dxa"/>
            <w:tcBorders>
              <w:top w:val="single" w:sz="4" w:space="0" w:color="auto"/>
              <w:left w:val="single" w:sz="4" w:space="0" w:color="auto"/>
              <w:bottom w:val="nil"/>
              <w:right w:val="single" w:sz="4" w:space="0" w:color="auto"/>
            </w:tcBorders>
          </w:tcPr>
          <w:p w14:paraId="6532C066"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670C0728" w14:textId="77777777" w:rsidR="00B33F4A" w:rsidRDefault="00B33F4A">
            <w:pPr>
              <w:pStyle w:val="Betreff"/>
              <w:widowControl/>
              <w:spacing w:before="0" w:after="0" w:line="240" w:lineRule="auto"/>
            </w:pPr>
          </w:p>
        </w:tc>
      </w:tr>
      <w:tr w:rsidR="00B33F4A" w14:paraId="5889DD3F"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43A7F6C1" w14:textId="77777777" w:rsidR="00B33F4A" w:rsidRDefault="00B33F4A"/>
        </w:tc>
        <w:tc>
          <w:tcPr>
            <w:tcW w:w="532" w:type="dxa"/>
            <w:tcBorders>
              <w:top w:val="nil"/>
              <w:left w:val="single" w:sz="4" w:space="0" w:color="auto"/>
              <w:bottom w:val="nil"/>
              <w:right w:val="nil"/>
            </w:tcBorders>
            <w:shd w:val="clear" w:color="auto" w:fill="auto"/>
          </w:tcPr>
          <w:p w14:paraId="1DB23437" w14:textId="77777777" w:rsidR="00B33F4A" w:rsidRDefault="00B33F4A">
            <w:pPr>
              <w:rPr>
                <w:b/>
              </w:rPr>
            </w:pPr>
          </w:p>
        </w:tc>
      </w:tr>
    </w:tbl>
    <w:p w14:paraId="3BF9ADBA"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70EF17CF" w14:textId="77777777">
        <w:trPr>
          <w:tblHeader/>
        </w:trPr>
        <w:tc>
          <w:tcPr>
            <w:tcW w:w="2943" w:type="dxa"/>
          </w:tcPr>
          <w:p w14:paraId="748A8B5D"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021163FA"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70352497"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1C9AC98" w14:textId="77777777" w:rsidR="00B33F4A" w:rsidRPr="006F0949" w:rsidRDefault="00B33F4A">
            <w:pPr>
              <w:widowControl/>
              <w:spacing w:after="0" w:line="240" w:lineRule="auto"/>
              <w:rPr>
                <w:b/>
              </w:rPr>
            </w:pPr>
          </w:p>
        </w:tc>
      </w:tr>
      <w:tr w:rsidR="00B33F4A" w14:paraId="474C9471" w14:textId="77777777">
        <w:tc>
          <w:tcPr>
            <w:tcW w:w="2943" w:type="dxa"/>
          </w:tcPr>
          <w:p w14:paraId="1F71632D" w14:textId="3849ADC8" w:rsidR="00B33F4A" w:rsidRDefault="00507BB3">
            <w:pPr>
              <w:pStyle w:val="Anhang"/>
              <w:tabs>
                <w:tab w:val="clear" w:pos="1276"/>
              </w:tabs>
              <w:spacing w:before="0" w:after="260"/>
              <w:outlineLvl w:val="9"/>
              <w:rPr>
                <w:lang w:val="fr-CH" w:eastAsia="de-CH"/>
              </w:rPr>
            </w:pPr>
            <w:r>
              <w:rPr>
                <w:lang w:val="fr-CH" w:eastAsia="de-CH"/>
              </w:rPr>
              <w:t>14a</w:t>
            </w:r>
          </w:p>
        </w:tc>
        <w:tc>
          <w:tcPr>
            <w:tcW w:w="5529" w:type="dxa"/>
          </w:tcPr>
          <w:p w14:paraId="5BF67C4E" w14:textId="51E6808B" w:rsidR="00507BB3" w:rsidRPr="00507BB3" w:rsidRDefault="00507BB3" w:rsidP="00B710BF">
            <w:pPr>
              <w:rPr>
                <w:rFonts w:ascii="Helvetica" w:hAnsi="Helvetica"/>
                <w:color w:val="454545"/>
                <w:sz w:val="23"/>
                <w:szCs w:val="23"/>
                <w:shd w:val="clear" w:color="auto" w:fill="FFFFFF"/>
              </w:rPr>
            </w:pPr>
            <w:r w:rsidRPr="00507BB3">
              <w:rPr>
                <w:rFonts w:ascii="Helvetica" w:hAnsi="Helvetica"/>
                <w:color w:val="454545"/>
                <w:sz w:val="23"/>
                <w:szCs w:val="23"/>
                <w:shd w:val="clear" w:color="auto" w:fill="FFFFFF"/>
              </w:rPr>
              <w:t>Lebensmittel mit g</w:t>
            </w:r>
            <w:r>
              <w:rPr>
                <w:rFonts w:ascii="Helvetica" w:hAnsi="Helvetica"/>
                <w:color w:val="454545"/>
                <w:sz w:val="23"/>
                <w:szCs w:val="23"/>
                <w:shd w:val="clear" w:color="auto" w:fill="FFFFFF"/>
              </w:rPr>
              <w:t>eschützten</w:t>
            </w:r>
            <w:r w:rsidRPr="00502A45">
              <w:rPr>
                <w:rFonts w:ascii="Helvetica" w:hAnsi="Helvetica"/>
                <w:color w:val="454545"/>
                <w:sz w:val="23"/>
                <w:szCs w:val="23"/>
                <w:shd w:val="clear" w:color="auto" w:fill="FFFFFF"/>
              </w:rPr>
              <w:t xml:space="preserve"> Ursprungsbezeichnung</w:t>
            </w:r>
            <w:r>
              <w:rPr>
                <w:rFonts w:ascii="Helvetica" w:hAnsi="Helvetica"/>
                <w:color w:val="454545"/>
                <w:sz w:val="23"/>
                <w:szCs w:val="23"/>
                <w:shd w:val="clear" w:color="auto" w:fill="FFFFFF"/>
              </w:rPr>
              <w:t>en oder geschützten</w:t>
            </w:r>
            <w:r w:rsidRPr="00502A45">
              <w:rPr>
                <w:rFonts w:ascii="Helvetica" w:hAnsi="Helvetica"/>
                <w:color w:val="454545"/>
                <w:sz w:val="23"/>
                <w:szCs w:val="23"/>
                <w:shd w:val="clear" w:color="auto" w:fill="FFFFFF"/>
              </w:rPr>
              <w:t xml:space="preserve"> </w:t>
            </w:r>
            <w:r>
              <w:rPr>
                <w:rFonts w:ascii="Helvetica" w:hAnsi="Helvetica"/>
                <w:color w:val="454545"/>
                <w:sz w:val="23"/>
                <w:szCs w:val="23"/>
                <w:shd w:val="clear" w:color="auto" w:fill="FFFFFF"/>
              </w:rPr>
              <w:t>geografischen Angaben</w:t>
            </w:r>
            <w:r w:rsidRPr="00507BB3">
              <w:rPr>
                <w:rFonts w:ascii="Helvetica" w:hAnsi="Helvetica"/>
                <w:color w:val="454545"/>
                <w:sz w:val="23"/>
                <w:szCs w:val="23"/>
                <w:shd w:val="clear" w:color="auto" w:fill="FFFFFF"/>
              </w:rPr>
              <w:t xml:space="preserve">, welche nicht gemäss Pflichtenheft hergestellt wurden, sollen </w:t>
            </w:r>
            <w:r w:rsidR="0052042F">
              <w:rPr>
                <w:rFonts w:ascii="Helvetica" w:hAnsi="Helvetica"/>
                <w:color w:val="454545"/>
                <w:sz w:val="23"/>
                <w:szCs w:val="23"/>
                <w:shd w:val="clear" w:color="auto" w:fill="FFFFFF"/>
              </w:rPr>
              <w:t xml:space="preserve">zwingend </w:t>
            </w:r>
            <w:r w:rsidRPr="00507BB3">
              <w:rPr>
                <w:rFonts w:ascii="Helvetica" w:hAnsi="Helvetica"/>
                <w:color w:val="454545"/>
                <w:sz w:val="23"/>
                <w:szCs w:val="23"/>
                <w:shd w:val="clear" w:color="auto" w:fill="FFFFFF"/>
              </w:rPr>
              <w:t>mit einem roten Punkt versehen werden müssen. Darauf soll ein Hinweis stehen und danach eine Internetadresse, unter welcher leicht auffindbar darüber informiert wird, bezüglich welcher Aspekte des Pflichtenheftes Abweichungen beim Produkt bestehen.</w:t>
            </w:r>
            <w:r w:rsidR="00B710BF">
              <w:rPr>
                <w:rFonts w:ascii="Helvetica" w:hAnsi="Helvetica"/>
                <w:color w:val="454545"/>
                <w:sz w:val="23"/>
                <w:szCs w:val="23"/>
                <w:shd w:val="clear" w:color="auto" w:fill="FFFFFF"/>
              </w:rPr>
              <w:br/>
            </w:r>
            <w:r w:rsidRPr="00507BB3">
              <w:rPr>
                <w:rFonts w:ascii="Helvetica" w:hAnsi="Helvetica"/>
                <w:color w:val="454545"/>
                <w:sz w:val="23"/>
                <w:szCs w:val="23"/>
                <w:shd w:val="clear" w:color="auto" w:fill="FFFFFF"/>
              </w:rPr>
              <w:t>Ein derartiges Vorgehen hat sich während der COVID-19-Pandemie mit Änderung der Verordnung über Lebensmittel und Gebrauchsgegenstände (LGV) bewährt.</w:t>
            </w:r>
          </w:p>
        </w:tc>
        <w:tc>
          <w:tcPr>
            <w:tcW w:w="5620" w:type="dxa"/>
          </w:tcPr>
          <w:p w14:paraId="1A0B96B4" w14:textId="06838A4B" w:rsidR="0052042F" w:rsidRPr="00BC3276" w:rsidRDefault="0052042F" w:rsidP="00C9444F">
            <w:pPr>
              <w:rPr>
                <w:rFonts w:ascii="Helvetica" w:hAnsi="Helvetica"/>
                <w:color w:val="454545"/>
                <w:sz w:val="23"/>
                <w:szCs w:val="23"/>
                <w:shd w:val="clear" w:color="auto" w:fill="FFFFFF"/>
              </w:rPr>
            </w:pPr>
            <w:r>
              <w:rPr>
                <w:rFonts w:ascii="Helvetica" w:hAnsi="Helvetica" w:cs="Helvetica"/>
                <w:color w:val="454545"/>
                <w:sz w:val="23"/>
                <w:szCs w:val="23"/>
                <w:shd w:val="clear" w:color="auto" w:fill="FFFFFF"/>
              </w:rPr>
              <w:t xml:space="preserve">Der Bundesrat </w:t>
            </w:r>
            <w:r w:rsidR="00CB0B32">
              <w:rPr>
                <w:rFonts w:ascii="Helvetica" w:hAnsi="Helvetica" w:cs="Helvetica"/>
                <w:color w:val="454545"/>
                <w:sz w:val="23"/>
                <w:szCs w:val="23"/>
                <w:shd w:val="clear" w:color="auto" w:fill="FFFFFF"/>
              </w:rPr>
              <w:t xml:space="preserve">hält in den Erläuterungen eine solche Möglichkeit bereits fest. </w:t>
            </w:r>
            <w:r w:rsidR="007C225D">
              <w:rPr>
                <w:rFonts w:ascii="Helvetica" w:hAnsi="Helvetica" w:cs="Helvetica"/>
                <w:color w:val="454545"/>
                <w:sz w:val="23"/>
                <w:szCs w:val="23"/>
                <w:shd w:val="clear" w:color="auto" w:fill="FFFFFF"/>
              </w:rPr>
              <w:t xml:space="preserve">Aus Sicht der EKK sollte eine solche Information («roter Kleber») allerdings zwingend sein. </w:t>
            </w:r>
            <w:r>
              <w:rPr>
                <w:rFonts w:ascii="Helvetica" w:hAnsi="Helvetica" w:cs="Helvetica"/>
                <w:color w:val="454545"/>
                <w:sz w:val="23"/>
                <w:szCs w:val="23"/>
                <w:shd w:val="clear" w:color="auto" w:fill="FFFFFF"/>
              </w:rPr>
              <w:t>Dank einem entsprechenden Hinweis auf der Verpackung</w:t>
            </w:r>
            <w:r w:rsidR="001F0965">
              <w:rPr>
                <w:rFonts w:ascii="Helvetica" w:hAnsi="Helvetica" w:cs="Helvetica"/>
                <w:color w:val="454545"/>
                <w:sz w:val="23"/>
                <w:szCs w:val="23"/>
                <w:shd w:val="clear" w:color="auto" w:fill="FFFFFF"/>
              </w:rPr>
              <w:t xml:space="preserve"> </w:t>
            </w:r>
            <w:r w:rsidR="00C9444F">
              <w:rPr>
                <w:rFonts w:ascii="Helvetica" w:hAnsi="Helvetica" w:cs="Helvetica"/>
                <w:color w:val="454545"/>
                <w:sz w:val="23"/>
                <w:szCs w:val="23"/>
                <w:shd w:val="clear" w:color="auto" w:fill="FFFFFF"/>
              </w:rPr>
              <w:t>verfügen</w:t>
            </w:r>
            <w:r w:rsidR="001F0965">
              <w:rPr>
                <w:rFonts w:ascii="Helvetica" w:hAnsi="Helvetica" w:cs="Helvetica"/>
                <w:color w:val="454545"/>
                <w:sz w:val="23"/>
                <w:szCs w:val="23"/>
                <w:shd w:val="clear" w:color="auto" w:fill="FFFFFF"/>
              </w:rPr>
              <w:t xml:space="preserve"> die Konsumentinnen und Konsumenten </w:t>
            </w:r>
            <w:r w:rsidR="00C9444F">
              <w:rPr>
                <w:rFonts w:ascii="Helvetica" w:hAnsi="Helvetica" w:cs="Helvetica"/>
                <w:color w:val="454545"/>
                <w:sz w:val="23"/>
                <w:szCs w:val="23"/>
                <w:shd w:val="clear" w:color="auto" w:fill="FFFFFF"/>
              </w:rPr>
              <w:t xml:space="preserve">über die nötigen </w:t>
            </w:r>
            <w:r w:rsidR="0013421D">
              <w:rPr>
                <w:rFonts w:ascii="Helvetica" w:hAnsi="Helvetica" w:cs="Helvetica"/>
                <w:color w:val="454545"/>
                <w:sz w:val="23"/>
                <w:szCs w:val="23"/>
                <w:shd w:val="clear" w:color="auto" w:fill="FFFFFF"/>
              </w:rPr>
              <w:t>informierten,</w:t>
            </w:r>
            <w:r w:rsidR="001F0965">
              <w:rPr>
                <w:rFonts w:ascii="Helvetica" w:hAnsi="Helvetica" w:cs="Helvetica"/>
                <w:color w:val="454545"/>
                <w:sz w:val="23"/>
                <w:szCs w:val="23"/>
                <w:shd w:val="clear" w:color="auto" w:fill="FFFFFF"/>
              </w:rPr>
              <w:t xml:space="preserve"> </w:t>
            </w:r>
            <w:r w:rsidR="00C9444F">
              <w:rPr>
                <w:rFonts w:ascii="Helvetica" w:hAnsi="Helvetica" w:cs="Helvetica"/>
                <w:color w:val="454545"/>
                <w:sz w:val="23"/>
                <w:szCs w:val="23"/>
                <w:shd w:val="clear" w:color="auto" w:fill="FFFFFF"/>
              </w:rPr>
              <w:t xml:space="preserve">um einen </w:t>
            </w:r>
            <w:r w:rsidR="001F0965">
              <w:rPr>
                <w:rFonts w:ascii="Helvetica" w:hAnsi="Helvetica" w:cs="Helvetica"/>
                <w:color w:val="454545"/>
                <w:sz w:val="23"/>
                <w:szCs w:val="23"/>
                <w:shd w:val="clear" w:color="auto" w:fill="FFFFFF"/>
              </w:rPr>
              <w:t xml:space="preserve">Kaufentscheid </w:t>
            </w:r>
            <w:r w:rsidR="00C9444F">
              <w:rPr>
                <w:rFonts w:ascii="Helvetica" w:hAnsi="Helvetica" w:cs="Helvetica"/>
                <w:color w:val="454545"/>
                <w:sz w:val="23"/>
                <w:szCs w:val="23"/>
                <w:shd w:val="clear" w:color="auto" w:fill="FFFFFF"/>
              </w:rPr>
              <w:t xml:space="preserve">zu </w:t>
            </w:r>
            <w:r w:rsidR="001F0965">
              <w:rPr>
                <w:rFonts w:ascii="Helvetica" w:hAnsi="Helvetica" w:cs="Helvetica"/>
                <w:color w:val="454545"/>
                <w:sz w:val="23"/>
                <w:szCs w:val="23"/>
                <w:shd w:val="clear" w:color="auto" w:fill="FFFFFF"/>
              </w:rPr>
              <w:t xml:space="preserve">treffen. </w:t>
            </w:r>
            <w:r w:rsidR="00A011A9">
              <w:rPr>
                <w:rFonts w:ascii="Helvetica" w:hAnsi="Helvetica" w:cs="Helvetica"/>
                <w:color w:val="454545"/>
                <w:sz w:val="23"/>
                <w:szCs w:val="23"/>
                <w:shd w:val="clear" w:color="auto" w:fill="FFFFFF"/>
              </w:rPr>
              <w:t xml:space="preserve">Die Möglichkeit einer Täuschung wird </w:t>
            </w:r>
            <w:r w:rsidR="00C9444F">
              <w:rPr>
                <w:rFonts w:ascii="Helvetica" w:hAnsi="Helvetica" w:cs="Helvetica"/>
                <w:color w:val="454545"/>
                <w:sz w:val="23"/>
                <w:szCs w:val="23"/>
                <w:shd w:val="clear" w:color="auto" w:fill="FFFFFF"/>
              </w:rPr>
              <w:t xml:space="preserve">damit </w:t>
            </w:r>
            <w:r w:rsidR="00A011A9">
              <w:rPr>
                <w:rFonts w:ascii="Helvetica" w:hAnsi="Helvetica" w:cs="Helvetica"/>
                <w:color w:val="454545"/>
                <w:sz w:val="23"/>
                <w:szCs w:val="23"/>
                <w:shd w:val="clear" w:color="auto" w:fill="FFFFFF"/>
              </w:rPr>
              <w:t xml:space="preserve">vermieden. </w:t>
            </w:r>
          </w:p>
        </w:tc>
        <w:tc>
          <w:tcPr>
            <w:tcW w:w="532" w:type="dxa"/>
            <w:tcBorders>
              <w:top w:val="nil"/>
              <w:bottom w:val="nil"/>
              <w:right w:val="nil"/>
            </w:tcBorders>
            <w:shd w:val="clear" w:color="auto" w:fill="auto"/>
          </w:tcPr>
          <w:p w14:paraId="49A12D1D" w14:textId="77777777" w:rsidR="00B33F4A" w:rsidRPr="006F0949" w:rsidRDefault="00B33F4A">
            <w:pPr>
              <w:rPr>
                <w:b/>
              </w:rPr>
            </w:pPr>
          </w:p>
        </w:tc>
      </w:tr>
      <w:tr w:rsidR="00B33F4A" w14:paraId="69291C8F" w14:textId="77777777">
        <w:tc>
          <w:tcPr>
            <w:tcW w:w="2943" w:type="dxa"/>
          </w:tcPr>
          <w:p w14:paraId="5FE783E6" w14:textId="77777777" w:rsidR="00B33F4A" w:rsidRPr="006F0949" w:rsidRDefault="00B33F4A"/>
        </w:tc>
        <w:tc>
          <w:tcPr>
            <w:tcW w:w="5529" w:type="dxa"/>
          </w:tcPr>
          <w:p w14:paraId="4FBBE805" w14:textId="77777777" w:rsidR="00B33F4A" w:rsidRPr="006F0949" w:rsidRDefault="00B33F4A"/>
        </w:tc>
        <w:tc>
          <w:tcPr>
            <w:tcW w:w="5620" w:type="dxa"/>
          </w:tcPr>
          <w:p w14:paraId="76C0DD02" w14:textId="77777777" w:rsidR="00B33F4A" w:rsidRPr="006F0949" w:rsidRDefault="00B33F4A"/>
        </w:tc>
        <w:tc>
          <w:tcPr>
            <w:tcW w:w="532" w:type="dxa"/>
            <w:tcBorders>
              <w:top w:val="nil"/>
              <w:bottom w:val="nil"/>
              <w:right w:val="nil"/>
            </w:tcBorders>
            <w:shd w:val="clear" w:color="auto" w:fill="auto"/>
          </w:tcPr>
          <w:p w14:paraId="5FEB83B8" w14:textId="77777777" w:rsidR="00B33F4A" w:rsidRPr="006F0949" w:rsidRDefault="00B33F4A">
            <w:pPr>
              <w:rPr>
                <w:b/>
              </w:rPr>
            </w:pPr>
          </w:p>
        </w:tc>
      </w:tr>
      <w:tr w:rsidR="00B33F4A" w14:paraId="2B99A708" w14:textId="77777777">
        <w:tc>
          <w:tcPr>
            <w:tcW w:w="2943" w:type="dxa"/>
          </w:tcPr>
          <w:p w14:paraId="6939774F" w14:textId="77777777" w:rsidR="00B33F4A" w:rsidRPr="006F0949" w:rsidRDefault="00B33F4A"/>
        </w:tc>
        <w:tc>
          <w:tcPr>
            <w:tcW w:w="5529" w:type="dxa"/>
          </w:tcPr>
          <w:p w14:paraId="5CA2F7FA" w14:textId="77777777" w:rsidR="00B33F4A" w:rsidRPr="006F0949" w:rsidRDefault="00B33F4A"/>
        </w:tc>
        <w:tc>
          <w:tcPr>
            <w:tcW w:w="5620" w:type="dxa"/>
          </w:tcPr>
          <w:p w14:paraId="73100955" w14:textId="77777777" w:rsidR="00B33F4A" w:rsidRPr="006F0949" w:rsidRDefault="00B33F4A"/>
        </w:tc>
        <w:tc>
          <w:tcPr>
            <w:tcW w:w="532" w:type="dxa"/>
            <w:tcBorders>
              <w:top w:val="nil"/>
              <w:bottom w:val="nil"/>
              <w:right w:val="nil"/>
            </w:tcBorders>
            <w:shd w:val="clear" w:color="auto" w:fill="auto"/>
          </w:tcPr>
          <w:p w14:paraId="49430813" w14:textId="77777777" w:rsidR="00B33F4A" w:rsidRPr="006F0949" w:rsidRDefault="00B33F4A">
            <w:pPr>
              <w:rPr>
                <w:b/>
              </w:rPr>
            </w:pPr>
          </w:p>
        </w:tc>
      </w:tr>
      <w:tr w:rsidR="00B33F4A" w14:paraId="54DA9B8F" w14:textId="77777777">
        <w:tc>
          <w:tcPr>
            <w:tcW w:w="2943" w:type="dxa"/>
          </w:tcPr>
          <w:p w14:paraId="40A9A77C" w14:textId="77777777" w:rsidR="00B33F4A" w:rsidRPr="006F0949" w:rsidRDefault="00B33F4A"/>
        </w:tc>
        <w:tc>
          <w:tcPr>
            <w:tcW w:w="5529" w:type="dxa"/>
          </w:tcPr>
          <w:p w14:paraId="478B281F" w14:textId="77777777" w:rsidR="00B33F4A" w:rsidRPr="006F0949" w:rsidRDefault="00B33F4A"/>
        </w:tc>
        <w:tc>
          <w:tcPr>
            <w:tcW w:w="5620" w:type="dxa"/>
          </w:tcPr>
          <w:p w14:paraId="408F1291" w14:textId="77777777" w:rsidR="00B33F4A" w:rsidRPr="006F0949" w:rsidRDefault="00B33F4A"/>
        </w:tc>
        <w:tc>
          <w:tcPr>
            <w:tcW w:w="532" w:type="dxa"/>
            <w:tcBorders>
              <w:top w:val="nil"/>
              <w:bottom w:val="nil"/>
              <w:right w:val="nil"/>
            </w:tcBorders>
            <w:shd w:val="clear" w:color="auto" w:fill="auto"/>
          </w:tcPr>
          <w:p w14:paraId="4BC80E54" w14:textId="77777777" w:rsidR="00B33F4A" w:rsidRPr="006F0949" w:rsidRDefault="00B33F4A">
            <w:pPr>
              <w:rPr>
                <w:b/>
              </w:rPr>
            </w:pPr>
          </w:p>
        </w:tc>
      </w:tr>
      <w:tr w:rsidR="00B33F4A" w14:paraId="5C3B21C6" w14:textId="77777777">
        <w:tc>
          <w:tcPr>
            <w:tcW w:w="2943" w:type="dxa"/>
          </w:tcPr>
          <w:p w14:paraId="618E9E21" w14:textId="77777777" w:rsidR="00B33F4A" w:rsidRPr="006F0949" w:rsidRDefault="00B33F4A"/>
        </w:tc>
        <w:tc>
          <w:tcPr>
            <w:tcW w:w="5529" w:type="dxa"/>
          </w:tcPr>
          <w:p w14:paraId="37554862" w14:textId="77777777" w:rsidR="00B33F4A" w:rsidRPr="006F0949" w:rsidRDefault="00B33F4A"/>
        </w:tc>
        <w:tc>
          <w:tcPr>
            <w:tcW w:w="5620" w:type="dxa"/>
          </w:tcPr>
          <w:p w14:paraId="5DC69CC2" w14:textId="77777777" w:rsidR="00B33F4A" w:rsidRPr="006F0949" w:rsidRDefault="00B33F4A"/>
        </w:tc>
        <w:tc>
          <w:tcPr>
            <w:tcW w:w="532" w:type="dxa"/>
            <w:tcBorders>
              <w:top w:val="nil"/>
              <w:bottom w:val="nil"/>
              <w:right w:val="nil"/>
            </w:tcBorders>
            <w:shd w:val="clear" w:color="auto" w:fill="auto"/>
          </w:tcPr>
          <w:p w14:paraId="2778B16B" w14:textId="77777777" w:rsidR="00B33F4A" w:rsidRPr="006F0949" w:rsidRDefault="00B33F4A">
            <w:pPr>
              <w:rPr>
                <w:b/>
              </w:rPr>
            </w:pPr>
          </w:p>
        </w:tc>
      </w:tr>
      <w:tr w:rsidR="00B33F4A" w14:paraId="409DEBA4" w14:textId="77777777">
        <w:tc>
          <w:tcPr>
            <w:tcW w:w="2943" w:type="dxa"/>
          </w:tcPr>
          <w:p w14:paraId="638B82D7" w14:textId="77777777" w:rsidR="00B33F4A" w:rsidRPr="006F0949" w:rsidRDefault="00B33F4A"/>
        </w:tc>
        <w:tc>
          <w:tcPr>
            <w:tcW w:w="5529" w:type="dxa"/>
          </w:tcPr>
          <w:p w14:paraId="7A27711B" w14:textId="77777777" w:rsidR="00B33F4A" w:rsidRPr="006F0949" w:rsidRDefault="00B33F4A"/>
        </w:tc>
        <w:tc>
          <w:tcPr>
            <w:tcW w:w="5620" w:type="dxa"/>
          </w:tcPr>
          <w:p w14:paraId="562B1470" w14:textId="77777777" w:rsidR="00B33F4A" w:rsidRPr="006F0949" w:rsidRDefault="00B33F4A"/>
        </w:tc>
        <w:tc>
          <w:tcPr>
            <w:tcW w:w="532" w:type="dxa"/>
            <w:tcBorders>
              <w:top w:val="nil"/>
              <w:bottom w:val="nil"/>
              <w:right w:val="nil"/>
            </w:tcBorders>
            <w:shd w:val="clear" w:color="auto" w:fill="auto"/>
          </w:tcPr>
          <w:p w14:paraId="4DBC01CD" w14:textId="77777777" w:rsidR="00B33F4A" w:rsidRPr="006F0949" w:rsidRDefault="00B33F4A">
            <w:pPr>
              <w:rPr>
                <w:b/>
              </w:rPr>
            </w:pPr>
          </w:p>
        </w:tc>
      </w:tr>
      <w:tr w:rsidR="00B33F4A" w14:paraId="481E73A7" w14:textId="77777777">
        <w:tc>
          <w:tcPr>
            <w:tcW w:w="2943" w:type="dxa"/>
          </w:tcPr>
          <w:p w14:paraId="0565C813" w14:textId="77777777" w:rsidR="00B33F4A" w:rsidRPr="006F0949" w:rsidRDefault="00B33F4A"/>
        </w:tc>
        <w:tc>
          <w:tcPr>
            <w:tcW w:w="5529" w:type="dxa"/>
          </w:tcPr>
          <w:p w14:paraId="2CB93E0C" w14:textId="77777777" w:rsidR="00B33F4A" w:rsidRPr="006F0949" w:rsidRDefault="00B33F4A"/>
        </w:tc>
        <w:tc>
          <w:tcPr>
            <w:tcW w:w="5620" w:type="dxa"/>
          </w:tcPr>
          <w:p w14:paraId="598E0E3A" w14:textId="77777777" w:rsidR="00B33F4A" w:rsidRPr="006F0949" w:rsidRDefault="00B33F4A"/>
        </w:tc>
        <w:tc>
          <w:tcPr>
            <w:tcW w:w="532" w:type="dxa"/>
            <w:tcBorders>
              <w:top w:val="nil"/>
              <w:bottom w:val="nil"/>
              <w:right w:val="nil"/>
            </w:tcBorders>
            <w:shd w:val="clear" w:color="auto" w:fill="auto"/>
          </w:tcPr>
          <w:p w14:paraId="39C4A5EE" w14:textId="77777777" w:rsidR="00B33F4A" w:rsidRPr="006F0949" w:rsidRDefault="00B33F4A">
            <w:pPr>
              <w:rPr>
                <w:b/>
              </w:rPr>
            </w:pPr>
          </w:p>
        </w:tc>
      </w:tr>
      <w:tr w:rsidR="00B33F4A" w14:paraId="0E451918" w14:textId="77777777">
        <w:tc>
          <w:tcPr>
            <w:tcW w:w="2943" w:type="dxa"/>
          </w:tcPr>
          <w:p w14:paraId="53479F7D" w14:textId="77777777" w:rsidR="00B33F4A" w:rsidRPr="006F0949" w:rsidRDefault="00B33F4A"/>
        </w:tc>
        <w:tc>
          <w:tcPr>
            <w:tcW w:w="5529" w:type="dxa"/>
          </w:tcPr>
          <w:p w14:paraId="7DBE65BC" w14:textId="77777777" w:rsidR="00B33F4A" w:rsidRPr="006F0949" w:rsidRDefault="00B33F4A"/>
        </w:tc>
        <w:tc>
          <w:tcPr>
            <w:tcW w:w="5620" w:type="dxa"/>
          </w:tcPr>
          <w:p w14:paraId="0C51C9A6" w14:textId="77777777" w:rsidR="00B33F4A" w:rsidRPr="006F0949" w:rsidRDefault="00B33F4A"/>
        </w:tc>
        <w:tc>
          <w:tcPr>
            <w:tcW w:w="532" w:type="dxa"/>
            <w:tcBorders>
              <w:top w:val="nil"/>
              <w:bottom w:val="nil"/>
              <w:right w:val="nil"/>
            </w:tcBorders>
            <w:shd w:val="clear" w:color="auto" w:fill="auto"/>
          </w:tcPr>
          <w:p w14:paraId="38B18B98" w14:textId="77777777" w:rsidR="00B33F4A" w:rsidRPr="006F0949" w:rsidRDefault="00B33F4A">
            <w:pPr>
              <w:rPr>
                <w:b/>
              </w:rPr>
            </w:pPr>
          </w:p>
        </w:tc>
      </w:tr>
      <w:tr w:rsidR="00B33F4A" w14:paraId="22F15898" w14:textId="77777777">
        <w:tc>
          <w:tcPr>
            <w:tcW w:w="2943" w:type="dxa"/>
          </w:tcPr>
          <w:p w14:paraId="0BE05D27" w14:textId="77777777" w:rsidR="00B33F4A" w:rsidRPr="006F0949" w:rsidRDefault="00B33F4A"/>
        </w:tc>
        <w:tc>
          <w:tcPr>
            <w:tcW w:w="5529" w:type="dxa"/>
          </w:tcPr>
          <w:p w14:paraId="396253D2" w14:textId="77777777" w:rsidR="00B33F4A" w:rsidRPr="006F0949" w:rsidRDefault="00B33F4A"/>
        </w:tc>
        <w:tc>
          <w:tcPr>
            <w:tcW w:w="5620" w:type="dxa"/>
          </w:tcPr>
          <w:p w14:paraId="0C36710A" w14:textId="77777777" w:rsidR="00B33F4A" w:rsidRPr="006F0949" w:rsidRDefault="00B33F4A"/>
        </w:tc>
        <w:tc>
          <w:tcPr>
            <w:tcW w:w="532" w:type="dxa"/>
            <w:tcBorders>
              <w:top w:val="nil"/>
              <w:bottom w:val="nil"/>
              <w:right w:val="nil"/>
            </w:tcBorders>
            <w:shd w:val="clear" w:color="auto" w:fill="auto"/>
          </w:tcPr>
          <w:p w14:paraId="1F9B46A1" w14:textId="77777777" w:rsidR="00B33F4A" w:rsidRPr="006F0949" w:rsidRDefault="00B33F4A">
            <w:pPr>
              <w:rPr>
                <w:b/>
              </w:rPr>
            </w:pPr>
          </w:p>
        </w:tc>
      </w:tr>
      <w:tr w:rsidR="00B33F4A" w14:paraId="58AC586B" w14:textId="77777777">
        <w:tc>
          <w:tcPr>
            <w:tcW w:w="2943" w:type="dxa"/>
          </w:tcPr>
          <w:p w14:paraId="1FE08B59" w14:textId="77777777" w:rsidR="00B33F4A" w:rsidRPr="006F0949" w:rsidRDefault="00B33F4A"/>
        </w:tc>
        <w:tc>
          <w:tcPr>
            <w:tcW w:w="5529" w:type="dxa"/>
          </w:tcPr>
          <w:p w14:paraId="044E9DCB" w14:textId="77777777" w:rsidR="00B33F4A" w:rsidRPr="006F0949" w:rsidRDefault="00B33F4A"/>
        </w:tc>
        <w:tc>
          <w:tcPr>
            <w:tcW w:w="5620" w:type="dxa"/>
          </w:tcPr>
          <w:p w14:paraId="57081AA9" w14:textId="77777777" w:rsidR="00B33F4A" w:rsidRPr="006F0949" w:rsidRDefault="00B33F4A"/>
        </w:tc>
        <w:tc>
          <w:tcPr>
            <w:tcW w:w="532" w:type="dxa"/>
            <w:tcBorders>
              <w:top w:val="nil"/>
              <w:bottom w:val="nil"/>
              <w:right w:val="nil"/>
            </w:tcBorders>
            <w:shd w:val="clear" w:color="auto" w:fill="auto"/>
          </w:tcPr>
          <w:p w14:paraId="6CF39BC9" w14:textId="77777777" w:rsidR="00B33F4A" w:rsidRPr="006F0949" w:rsidRDefault="00B33F4A">
            <w:pPr>
              <w:rPr>
                <w:b/>
              </w:rPr>
            </w:pPr>
          </w:p>
        </w:tc>
      </w:tr>
      <w:tr w:rsidR="00B33F4A" w14:paraId="2D6FCE00" w14:textId="77777777">
        <w:tc>
          <w:tcPr>
            <w:tcW w:w="2943" w:type="dxa"/>
          </w:tcPr>
          <w:p w14:paraId="66C8D803" w14:textId="77777777" w:rsidR="00B33F4A" w:rsidRPr="006F0949" w:rsidRDefault="00B33F4A"/>
        </w:tc>
        <w:tc>
          <w:tcPr>
            <w:tcW w:w="5529" w:type="dxa"/>
          </w:tcPr>
          <w:p w14:paraId="4213CE72" w14:textId="77777777" w:rsidR="00B33F4A" w:rsidRPr="006F0949" w:rsidRDefault="00B33F4A"/>
        </w:tc>
        <w:tc>
          <w:tcPr>
            <w:tcW w:w="5620" w:type="dxa"/>
          </w:tcPr>
          <w:p w14:paraId="0CE3BFB6" w14:textId="77777777" w:rsidR="00B33F4A" w:rsidRPr="006F0949" w:rsidRDefault="00B33F4A"/>
        </w:tc>
        <w:tc>
          <w:tcPr>
            <w:tcW w:w="532" w:type="dxa"/>
            <w:tcBorders>
              <w:top w:val="nil"/>
              <w:bottom w:val="nil"/>
              <w:right w:val="nil"/>
            </w:tcBorders>
            <w:shd w:val="clear" w:color="auto" w:fill="auto"/>
          </w:tcPr>
          <w:p w14:paraId="183E69DC" w14:textId="77777777" w:rsidR="00B33F4A" w:rsidRPr="006F0949" w:rsidRDefault="00B33F4A">
            <w:pPr>
              <w:rPr>
                <w:b/>
              </w:rPr>
            </w:pPr>
          </w:p>
        </w:tc>
      </w:tr>
    </w:tbl>
    <w:p w14:paraId="353EAEDE" w14:textId="77777777" w:rsidR="00B33F4A" w:rsidRPr="006F0949" w:rsidRDefault="00B33F4A"/>
    <w:p w14:paraId="40C73E75" w14:textId="77777777" w:rsidR="00B33F4A" w:rsidRDefault="00B67434">
      <w:pPr>
        <w:pStyle w:val="berschrift1"/>
        <w:rPr>
          <w:lang w:val="it-CH"/>
        </w:rPr>
      </w:pPr>
      <w:bookmarkStart w:id="3" w:name="_Toc125381593"/>
      <w:r>
        <w:rPr>
          <w:lang w:val="it-CH"/>
        </w:rPr>
        <w:lastRenderedPageBreak/>
        <w:t>BR 02 Direktzahlungsverordnung / Ordonnance sur les paiements directs / Ordinanza sui pagamenti diretti (910.13)</w:t>
      </w:r>
      <w:bookmarkEnd w:id="3"/>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09766E6F" w14:textId="77777777">
        <w:trPr>
          <w:tblHeader/>
        </w:trPr>
        <w:tc>
          <w:tcPr>
            <w:tcW w:w="14092" w:type="dxa"/>
            <w:tcBorders>
              <w:top w:val="single" w:sz="4" w:space="0" w:color="auto"/>
              <w:left w:val="single" w:sz="4" w:space="0" w:color="auto"/>
              <w:bottom w:val="nil"/>
              <w:right w:val="single" w:sz="4" w:space="0" w:color="auto"/>
            </w:tcBorders>
          </w:tcPr>
          <w:p w14:paraId="36B3F71B"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311B902A" w14:textId="77777777" w:rsidR="00B33F4A" w:rsidRDefault="00B33F4A">
            <w:pPr>
              <w:pStyle w:val="Betreff"/>
              <w:widowControl/>
              <w:spacing w:before="0" w:after="0" w:line="240" w:lineRule="auto"/>
            </w:pPr>
          </w:p>
        </w:tc>
      </w:tr>
      <w:tr w:rsidR="00B33F4A" w14:paraId="1B0C2B0B"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1F773D44" w14:textId="77777777" w:rsidR="00B33F4A" w:rsidRDefault="00B33F4A"/>
        </w:tc>
        <w:tc>
          <w:tcPr>
            <w:tcW w:w="532" w:type="dxa"/>
            <w:tcBorders>
              <w:top w:val="nil"/>
              <w:left w:val="single" w:sz="4" w:space="0" w:color="auto"/>
              <w:bottom w:val="nil"/>
              <w:right w:val="nil"/>
            </w:tcBorders>
            <w:shd w:val="clear" w:color="auto" w:fill="auto"/>
          </w:tcPr>
          <w:p w14:paraId="3C76223C" w14:textId="77777777" w:rsidR="00B33F4A" w:rsidRDefault="00B33F4A">
            <w:pPr>
              <w:rPr>
                <w:b/>
              </w:rPr>
            </w:pPr>
          </w:p>
        </w:tc>
      </w:tr>
    </w:tbl>
    <w:p w14:paraId="3CDC1745"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16E54393" w14:textId="77777777">
        <w:trPr>
          <w:tblHeader/>
        </w:trPr>
        <w:tc>
          <w:tcPr>
            <w:tcW w:w="2943" w:type="dxa"/>
          </w:tcPr>
          <w:p w14:paraId="62757679"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4F4EF9F1"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23D7614D"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18BC9D25" w14:textId="77777777" w:rsidR="00B33F4A" w:rsidRPr="006F0949" w:rsidRDefault="00B33F4A">
            <w:pPr>
              <w:widowControl/>
              <w:spacing w:after="0" w:line="240" w:lineRule="auto"/>
              <w:rPr>
                <w:b/>
              </w:rPr>
            </w:pPr>
          </w:p>
        </w:tc>
      </w:tr>
      <w:tr w:rsidR="00B33F4A" w14:paraId="04455F09" w14:textId="77777777">
        <w:tc>
          <w:tcPr>
            <w:tcW w:w="2943" w:type="dxa"/>
          </w:tcPr>
          <w:p w14:paraId="745E1B8A" w14:textId="77777777" w:rsidR="00B33F4A" w:rsidRPr="006F0949" w:rsidRDefault="00B33F4A">
            <w:pPr>
              <w:pStyle w:val="Anhang"/>
              <w:tabs>
                <w:tab w:val="clear" w:pos="1276"/>
              </w:tabs>
              <w:spacing w:before="0" w:after="260"/>
              <w:outlineLvl w:val="9"/>
              <w:rPr>
                <w:lang w:val="de-CH" w:eastAsia="de-CH"/>
              </w:rPr>
            </w:pPr>
          </w:p>
        </w:tc>
        <w:tc>
          <w:tcPr>
            <w:tcW w:w="5529" w:type="dxa"/>
          </w:tcPr>
          <w:p w14:paraId="595385BA" w14:textId="77777777" w:rsidR="00B33F4A" w:rsidRPr="006F0949" w:rsidRDefault="00B33F4A"/>
        </w:tc>
        <w:tc>
          <w:tcPr>
            <w:tcW w:w="5620" w:type="dxa"/>
          </w:tcPr>
          <w:p w14:paraId="743E0F80" w14:textId="77777777" w:rsidR="00B33F4A" w:rsidRPr="006F0949" w:rsidRDefault="00B33F4A"/>
        </w:tc>
        <w:tc>
          <w:tcPr>
            <w:tcW w:w="532" w:type="dxa"/>
            <w:tcBorders>
              <w:top w:val="nil"/>
              <w:bottom w:val="nil"/>
              <w:right w:val="nil"/>
            </w:tcBorders>
            <w:shd w:val="clear" w:color="auto" w:fill="auto"/>
          </w:tcPr>
          <w:p w14:paraId="0BE5A707" w14:textId="77777777" w:rsidR="00B33F4A" w:rsidRPr="006F0949" w:rsidRDefault="00B33F4A">
            <w:pPr>
              <w:rPr>
                <w:b/>
              </w:rPr>
            </w:pPr>
          </w:p>
        </w:tc>
      </w:tr>
      <w:tr w:rsidR="00B33F4A" w14:paraId="7CFD2D5C" w14:textId="77777777">
        <w:tc>
          <w:tcPr>
            <w:tcW w:w="2943" w:type="dxa"/>
          </w:tcPr>
          <w:p w14:paraId="745B852D" w14:textId="77777777" w:rsidR="00B33F4A" w:rsidRPr="006F0949" w:rsidRDefault="00B33F4A"/>
        </w:tc>
        <w:tc>
          <w:tcPr>
            <w:tcW w:w="5529" w:type="dxa"/>
          </w:tcPr>
          <w:p w14:paraId="7611164A" w14:textId="77777777" w:rsidR="00B33F4A" w:rsidRPr="006F0949" w:rsidRDefault="00B33F4A"/>
        </w:tc>
        <w:tc>
          <w:tcPr>
            <w:tcW w:w="5620" w:type="dxa"/>
          </w:tcPr>
          <w:p w14:paraId="08911A55" w14:textId="77777777" w:rsidR="00B33F4A" w:rsidRPr="006F0949" w:rsidRDefault="00B33F4A"/>
        </w:tc>
        <w:tc>
          <w:tcPr>
            <w:tcW w:w="532" w:type="dxa"/>
            <w:tcBorders>
              <w:top w:val="nil"/>
              <w:bottom w:val="nil"/>
              <w:right w:val="nil"/>
            </w:tcBorders>
            <w:shd w:val="clear" w:color="auto" w:fill="auto"/>
          </w:tcPr>
          <w:p w14:paraId="41ABF5B0" w14:textId="77777777" w:rsidR="00B33F4A" w:rsidRPr="006F0949" w:rsidRDefault="00B33F4A">
            <w:pPr>
              <w:rPr>
                <w:b/>
              </w:rPr>
            </w:pPr>
          </w:p>
        </w:tc>
      </w:tr>
      <w:tr w:rsidR="00B33F4A" w14:paraId="69030B2F" w14:textId="77777777">
        <w:tc>
          <w:tcPr>
            <w:tcW w:w="2943" w:type="dxa"/>
          </w:tcPr>
          <w:p w14:paraId="17C22D1E" w14:textId="77777777" w:rsidR="00B33F4A" w:rsidRPr="006F0949" w:rsidRDefault="00B33F4A"/>
        </w:tc>
        <w:tc>
          <w:tcPr>
            <w:tcW w:w="5529" w:type="dxa"/>
          </w:tcPr>
          <w:p w14:paraId="0F4993C5" w14:textId="77777777" w:rsidR="00B33F4A" w:rsidRPr="006F0949" w:rsidRDefault="00B33F4A"/>
        </w:tc>
        <w:tc>
          <w:tcPr>
            <w:tcW w:w="5620" w:type="dxa"/>
          </w:tcPr>
          <w:p w14:paraId="14B6A511" w14:textId="77777777" w:rsidR="00B33F4A" w:rsidRPr="006F0949" w:rsidRDefault="00B33F4A"/>
        </w:tc>
        <w:tc>
          <w:tcPr>
            <w:tcW w:w="532" w:type="dxa"/>
            <w:tcBorders>
              <w:top w:val="nil"/>
              <w:bottom w:val="nil"/>
              <w:right w:val="nil"/>
            </w:tcBorders>
            <w:shd w:val="clear" w:color="auto" w:fill="auto"/>
          </w:tcPr>
          <w:p w14:paraId="3DE72F01" w14:textId="77777777" w:rsidR="00B33F4A" w:rsidRPr="006F0949" w:rsidRDefault="00B33F4A">
            <w:pPr>
              <w:rPr>
                <w:b/>
              </w:rPr>
            </w:pPr>
          </w:p>
        </w:tc>
      </w:tr>
      <w:tr w:rsidR="00B33F4A" w14:paraId="55E8F528" w14:textId="77777777">
        <w:tc>
          <w:tcPr>
            <w:tcW w:w="2943" w:type="dxa"/>
          </w:tcPr>
          <w:p w14:paraId="34D0F167" w14:textId="77777777" w:rsidR="00B33F4A" w:rsidRPr="006F0949" w:rsidRDefault="00B33F4A"/>
        </w:tc>
        <w:tc>
          <w:tcPr>
            <w:tcW w:w="5529" w:type="dxa"/>
          </w:tcPr>
          <w:p w14:paraId="4EC9C267" w14:textId="77777777" w:rsidR="00B33F4A" w:rsidRPr="006F0949" w:rsidRDefault="00B33F4A"/>
        </w:tc>
        <w:tc>
          <w:tcPr>
            <w:tcW w:w="5620" w:type="dxa"/>
          </w:tcPr>
          <w:p w14:paraId="2D33B5EC" w14:textId="77777777" w:rsidR="00B33F4A" w:rsidRPr="006F0949" w:rsidRDefault="00B33F4A"/>
        </w:tc>
        <w:tc>
          <w:tcPr>
            <w:tcW w:w="532" w:type="dxa"/>
            <w:tcBorders>
              <w:top w:val="nil"/>
              <w:bottom w:val="nil"/>
              <w:right w:val="nil"/>
            </w:tcBorders>
            <w:shd w:val="clear" w:color="auto" w:fill="auto"/>
          </w:tcPr>
          <w:p w14:paraId="33D6E3AB" w14:textId="77777777" w:rsidR="00B33F4A" w:rsidRPr="006F0949" w:rsidRDefault="00B33F4A">
            <w:pPr>
              <w:rPr>
                <w:b/>
              </w:rPr>
            </w:pPr>
          </w:p>
        </w:tc>
      </w:tr>
      <w:tr w:rsidR="00B33F4A" w14:paraId="0A8A5383" w14:textId="77777777">
        <w:tc>
          <w:tcPr>
            <w:tcW w:w="2943" w:type="dxa"/>
          </w:tcPr>
          <w:p w14:paraId="6511D7CB" w14:textId="77777777" w:rsidR="00B33F4A" w:rsidRPr="006F0949" w:rsidRDefault="00B33F4A"/>
        </w:tc>
        <w:tc>
          <w:tcPr>
            <w:tcW w:w="5529" w:type="dxa"/>
          </w:tcPr>
          <w:p w14:paraId="789085E5" w14:textId="77777777" w:rsidR="00B33F4A" w:rsidRPr="006F0949" w:rsidRDefault="00B33F4A"/>
        </w:tc>
        <w:tc>
          <w:tcPr>
            <w:tcW w:w="5620" w:type="dxa"/>
          </w:tcPr>
          <w:p w14:paraId="5B6DABC2" w14:textId="77777777" w:rsidR="00B33F4A" w:rsidRPr="006F0949" w:rsidRDefault="00B33F4A"/>
        </w:tc>
        <w:tc>
          <w:tcPr>
            <w:tcW w:w="532" w:type="dxa"/>
            <w:tcBorders>
              <w:top w:val="nil"/>
              <w:bottom w:val="nil"/>
              <w:right w:val="nil"/>
            </w:tcBorders>
            <w:shd w:val="clear" w:color="auto" w:fill="auto"/>
          </w:tcPr>
          <w:p w14:paraId="19631E33" w14:textId="77777777" w:rsidR="00B33F4A" w:rsidRPr="006F0949" w:rsidRDefault="00B33F4A">
            <w:pPr>
              <w:rPr>
                <w:b/>
              </w:rPr>
            </w:pPr>
          </w:p>
        </w:tc>
      </w:tr>
      <w:tr w:rsidR="00B33F4A" w14:paraId="35331A14" w14:textId="77777777">
        <w:tc>
          <w:tcPr>
            <w:tcW w:w="2943" w:type="dxa"/>
          </w:tcPr>
          <w:p w14:paraId="77B278EA" w14:textId="77777777" w:rsidR="00B33F4A" w:rsidRPr="006F0949" w:rsidRDefault="00B33F4A"/>
        </w:tc>
        <w:tc>
          <w:tcPr>
            <w:tcW w:w="5529" w:type="dxa"/>
          </w:tcPr>
          <w:p w14:paraId="14D5AF48" w14:textId="77777777" w:rsidR="00B33F4A" w:rsidRPr="006F0949" w:rsidRDefault="00B33F4A"/>
        </w:tc>
        <w:tc>
          <w:tcPr>
            <w:tcW w:w="5620" w:type="dxa"/>
          </w:tcPr>
          <w:p w14:paraId="64B223D0" w14:textId="77777777" w:rsidR="00B33F4A" w:rsidRPr="006F0949" w:rsidRDefault="00B33F4A"/>
        </w:tc>
        <w:tc>
          <w:tcPr>
            <w:tcW w:w="532" w:type="dxa"/>
            <w:tcBorders>
              <w:top w:val="nil"/>
              <w:bottom w:val="nil"/>
              <w:right w:val="nil"/>
            </w:tcBorders>
            <w:shd w:val="clear" w:color="auto" w:fill="auto"/>
          </w:tcPr>
          <w:p w14:paraId="2114C76B" w14:textId="77777777" w:rsidR="00B33F4A" w:rsidRPr="006F0949" w:rsidRDefault="00B33F4A">
            <w:pPr>
              <w:rPr>
                <w:b/>
              </w:rPr>
            </w:pPr>
          </w:p>
        </w:tc>
      </w:tr>
      <w:tr w:rsidR="00B33F4A" w14:paraId="625A7502" w14:textId="77777777">
        <w:tc>
          <w:tcPr>
            <w:tcW w:w="2943" w:type="dxa"/>
          </w:tcPr>
          <w:p w14:paraId="047C52AD" w14:textId="77777777" w:rsidR="00B33F4A" w:rsidRPr="006F0949" w:rsidRDefault="00B33F4A"/>
        </w:tc>
        <w:tc>
          <w:tcPr>
            <w:tcW w:w="5529" w:type="dxa"/>
          </w:tcPr>
          <w:p w14:paraId="307C6F6B" w14:textId="77777777" w:rsidR="00B33F4A" w:rsidRPr="006F0949" w:rsidRDefault="00B33F4A"/>
        </w:tc>
        <w:tc>
          <w:tcPr>
            <w:tcW w:w="5620" w:type="dxa"/>
          </w:tcPr>
          <w:p w14:paraId="30CB3B08" w14:textId="77777777" w:rsidR="00B33F4A" w:rsidRPr="006F0949" w:rsidRDefault="00B33F4A"/>
        </w:tc>
        <w:tc>
          <w:tcPr>
            <w:tcW w:w="532" w:type="dxa"/>
            <w:tcBorders>
              <w:top w:val="nil"/>
              <w:bottom w:val="nil"/>
              <w:right w:val="nil"/>
            </w:tcBorders>
            <w:shd w:val="clear" w:color="auto" w:fill="auto"/>
          </w:tcPr>
          <w:p w14:paraId="7FA46F9A" w14:textId="77777777" w:rsidR="00B33F4A" w:rsidRPr="006F0949" w:rsidRDefault="00B33F4A">
            <w:pPr>
              <w:rPr>
                <w:b/>
              </w:rPr>
            </w:pPr>
          </w:p>
        </w:tc>
      </w:tr>
      <w:tr w:rsidR="00B33F4A" w14:paraId="6287B4E0" w14:textId="77777777">
        <w:tc>
          <w:tcPr>
            <w:tcW w:w="2943" w:type="dxa"/>
          </w:tcPr>
          <w:p w14:paraId="4347B68D" w14:textId="77777777" w:rsidR="00B33F4A" w:rsidRPr="006F0949" w:rsidRDefault="00B33F4A"/>
        </w:tc>
        <w:tc>
          <w:tcPr>
            <w:tcW w:w="5529" w:type="dxa"/>
          </w:tcPr>
          <w:p w14:paraId="31331D7C" w14:textId="77777777" w:rsidR="00B33F4A" w:rsidRPr="006F0949" w:rsidRDefault="00B33F4A"/>
        </w:tc>
        <w:tc>
          <w:tcPr>
            <w:tcW w:w="5620" w:type="dxa"/>
          </w:tcPr>
          <w:p w14:paraId="10FEE4DB" w14:textId="77777777" w:rsidR="00B33F4A" w:rsidRPr="006F0949" w:rsidRDefault="00B33F4A"/>
        </w:tc>
        <w:tc>
          <w:tcPr>
            <w:tcW w:w="532" w:type="dxa"/>
            <w:tcBorders>
              <w:top w:val="nil"/>
              <w:bottom w:val="nil"/>
              <w:right w:val="nil"/>
            </w:tcBorders>
            <w:shd w:val="clear" w:color="auto" w:fill="auto"/>
          </w:tcPr>
          <w:p w14:paraId="1D9E71FD" w14:textId="77777777" w:rsidR="00B33F4A" w:rsidRPr="006F0949" w:rsidRDefault="00B33F4A">
            <w:pPr>
              <w:rPr>
                <w:b/>
              </w:rPr>
            </w:pPr>
          </w:p>
        </w:tc>
      </w:tr>
      <w:tr w:rsidR="00B33F4A" w14:paraId="404BFD8F" w14:textId="77777777">
        <w:tc>
          <w:tcPr>
            <w:tcW w:w="2943" w:type="dxa"/>
          </w:tcPr>
          <w:p w14:paraId="0B32D789" w14:textId="77777777" w:rsidR="00B33F4A" w:rsidRPr="006F0949" w:rsidRDefault="00B33F4A"/>
        </w:tc>
        <w:tc>
          <w:tcPr>
            <w:tcW w:w="5529" w:type="dxa"/>
          </w:tcPr>
          <w:p w14:paraId="3883544C" w14:textId="77777777" w:rsidR="00B33F4A" w:rsidRPr="006F0949" w:rsidRDefault="00B33F4A"/>
        </w:tc>
        <w:tc>
          <w:tcPr>
            <w:tcW w:w="5620" w:type="dxa"/>
          </w:tcPr>
          <w:p w14:paraId="2145C3EC" w14:textId="77777777" w:rsidR="00B33F4A" w:rsidRPr="006F0949" w:rsidRDefault="00B33F4A"/>
        </w:tc>
        <w:tc>
          <w:tcPr>
            <w:tcW w:w="532" w:type="dxa"/>
            <w:tcBorders>
              <w:top w:val="nil"/>
              <w:bottom w:val="nil"/>
              <w:right w:val="nil"/>
            </w:tcBorders>
            <w:shd w:val="clear" w:color="auto" w:fill="auto"/>
          </w:tcPr>
          <w:p w14:paraId="0C7A062F" w14:textId="77777777" w:rsidR="00B33F4A" w:rsidRPr="006F0949" w:rsidRDefault="00B33F4A">
            <w:pPr>
              <w:rPr>
                <w:b/>
              </w:rPr>
            </w:pPr>
          </w:p>
        </w:tc>
      </w:tr>
      <w:tr w:rsidR="00B33F4A" w14:paraId="6CE0D34D" w14:textId="77777777">
        <w:tc>
          <w:tcPr>
            <w:tcW w:w="2943" w:type="dxa"/>
          </w:tcPr>
          <w:p w14:paraId="3E4B318A" w14:textId="77777777" w:rsidR="00B33F4A" w:rsidRPr="006F0949" w:rsidRDefault="00B33F4A"/>
        </w:tc>
        <w:tc>
          <w:tcPr>
            <w:tcW w:w="5529" w:type="dxa"/>
          </w:tcPr>
          <w:p w14:paraId="65B845C2" w14:textId="77777777" w:rsidR="00B33F4A" w:rsidRPr="006F0949" w:rsidRDefault="00B33F4A"/>
        </w:tc>
        <w:tc>
          <w:tcPr>
            <w:tcW w:w="5620" w:type="dxa"/>
          </w:tcPr>
          <w:p w14:paraId="69592061" w14:textId="77777777" w:rsidR="00B33F4A" w:rsidRPr="006F0949" w:rsidRDefault="00B33F4A"/>
        </w:tc>
        <w:tc>
          <w:tcPr>
            <w:tcW w:w="532" w:type="dxa"/>
            <w:tcBorders>
              <w:top w:val="nil"/>
              <w:bottom w:val="nil"/>
              <w:right w:val="nil"/>
            </w:tcBorders>
            <w:shd w:val="clear" w:color="auto" w:fill="auto"/>
          </w:tcPr>
          <w:p w14:paraId="1B3C2193" w14:textId="77777777" w:rsidR="00B33F4A" w:rsidRPr="006F0949" w:rsidRDefault="00B33F4A">
            <w:pPr>
              <w:rPr>
                <w:b/>
              </w:rPr>
            </w:pPr>
          </w:p>
        </w:tc>
      </w:tr>
      <w:tr w:rsidR="00B33F4A" w14:paraId="4E96D3CE" w14:textId="77777777">
        <w:tc>
          <w:tcPr>
            <w:tcW w:w="2943" w:type="dxa"/>
          </w:tcPr>
          <w:p w14:paraId="08171515" w14:textId="77777777" w:rsidR="00B33F4A" w:rsidRPr="006F0949" w:rsidRDefault="00B33F4A"/>
        </w:tc>
        <w:tc>
          <w:tcPr>
            <w:tcW w:w="5529" w:type="dxa"/>
          </w:tcPr>
          <w:p w14:paraId="78906D83" w14:textId="77777777" w:rsidR="00B33F4A" w:rsidRPr="006F0949" w:rsidRDefault="00B33F4A"/>
        </w:tc>
        <w:tc>
          <w:tcPr>
            <w:tcW w:w="5620" w:type="dxa"/>
          </w:tcPr>
          <w:p w14:paraId="57C64535" w14:textId="77777777" w:rsidR="00B33F4A" w:rsidRPr="006F0949" w:rsidRDefault="00B33F4A"/>
        </w:tc>
        <w:tc>
          <w:tcPr>
            <w:tcW w:w="532" w:type="dxa"/>
            <w:tcBorders>
              <w:top w:val="nil"/>
              <w:bottom w:val="nil"/>
              <w:right w:val="nil"/>
            </w:tcBorders>
            <w:shd w:val="clear" w:color="auto" w:fill="auto"/>
          </w:tcPr>
          <w:p w14:paraId="6C59DD97" w14:textId="77777777" w:rsidR="00B33F4A" w:rsidRPr="006F0949" w:rsidRDefault="00B33F4A">
            <w:pPr>
              <w:rPr>
                <w:b/>
              </w:rPr>
            </w:pPr>
          </w:p>
        </w:tc>
      </w:tr>
    </w:tbl>
    <w:p w14:paraId="0B4859AF" w14:textId="77777777" w:rsidR="00B33F4A" w:rsidRPr="006F0949" w:rsidRDefault="00B33F4A"/>
    <w:p w14:paraId="71A54BDD" w14:textId="5FEB18EC" w:rsidR="00B33F4A" w:rsidRPr="006F0949" w:rsidRDefault="00B67434">
      <w:pPr>
        <w:pStyle w:val="berschrift1"/>
      </w:pPr>
      <w:bookmarkStart w:id="4" w:name="_Toc125381594"/>
      <w:r w:rsidRPr="006F0949">
        <w:lastRenderedPageBreak/>
        <w:t xml:space="preserve">BR 03 </w:t>
      </w:r>
      <w:r w:rsidR="00E56719" w:rsidRPr="006F0949">
        <w:t xml:space="preserve">Verordnung über die Förderung von Qualität und Nachhaltigkeit in der Land- und Ernährungswirtschaft / </w:t>
      </w:r>
      <w:proofErr w:type="spellStart"/>
      <w:r w:rsidR="00E56719" w:rsidRPr="006F0949">
        <w:t>Ordonnance</w:t>
      </w:r>
      <w:proofErr w:type="spellEnd"/>
      <w:r w:rsidR="00E56719" w:rsidRPr="006F0949">
        <w:br/>
      </w:r>
      <w:proofErr w:type="spellStart"/>
      <w:r w:rsidR="00E56719" w:rsidRPr="006F0949">
        <w:t>sur</w:t>
      </w:r>
      <w:proofErr w:type="spellEnd"/>
      <w:r w:rsidR="00E56719" w:rsidRPr="006F0949">
        <w:t xml:space="preserve"> la </w:t>
      </w:r>
      <w:proofErr w:type="spellStart"/>
      <w:r w:rsidR="00E56719" w:rsidRPr="006F0949">
        <w:t>promotion</w:t>
      </w:r>
      <w:proofErr w:type="spellEnd"/>
      <w:r w:rsidR="00E56719" w:rsidRPr="006F0949">
        <w:t xml:space="preserve"> de la </w:t>
      </w:r>
      <w:proofErr w:type="spellStart"/>
      <w:r w:rsidR="00E56719" w:rsidRPr="006F0949">
        <w:t>qualité</w:t>
      </w:r>
      <w:proofErr w:type="spellEnd"/>
      <w:r w:rsidR="00E56719" w:rsidRPr="006F0949">
        <w:t xml:space="preserve"> et de la </w:t>
      </w:r>
      <w:proofErr w:type="spellStart"/>
      <w:r w:rsidR="00E56719" w:rsidRPr="006F0949">
        <w:t>durabilité</w:t>
      </w:r>
      <w:proofErr w:type="spellEnd"/>
      <w:r w:rsidR="00E56719" w:rsidRPr="006F0949">
        <w:t xml:space="preserve"> </w:t>
      </w:r>
      <w:proofErr w:type="spellStart"/>
      <w:r w:rsidR="00E56719" w:rsidRPr="006F0949">
        <w:t>dans</w:t>
      </w:r>
      <w:proofErr w:type="spellEnd"/>
      <w:r w:rsidR="00E56719" w:rsidRPr="006F0949">
        <w:t> le </w:t>
      </w:r>
      <w:proofErr w:type="spellStart"/>
      <w:r w:rsidR="00E56719" w:rsidRPr="006F0949">
        <w:t>secteur</w:t>
      </w:r>
      <w:proofErr w:type="spellEnd"/>
      <w:r w:rsidR="00E56719" w:rsidRPr="006F0949">
        <w:t xml:space="preserve"> </w:t>
      </w:r>
      <w:proofErr w:type="spellStart"/>
      <w:r w:rsidR="00E56719" w:rsidRPr="006F0949">
        <w:t>agroalimentaire</w:t>
      </w:r>
      <w:proofErr w:type="spellEnd"/>
      <w:r w:rsidR="00E56719" w:rsidRPr="006F0949">
        <w:t xml:space="preserve"> / </w:t>
      </w:r>
      <w:proofErr w:type="spellStart"/>
      <w:r w:rsidR="00104435" w:rsidRPr="006F0949">
        <w:t>Ordinanza</w:t>
      </w:r>
      <w:proofErr w:type="spellEnd"/>
      <w:r w:rsidR="00104435" w:rsidRPr="006F0949">
        <w:t xml:space="preserve"> </w:t>
      </w:r>
      <w:proofErr w:type="spellStart"/>
      <w:r w:rsidR="00104435" w:rsidRPr="006F0949">
        <w:t>sulla</w:t>
      </w:r>
      <w:proofErr w:type="spellEnd"/>
      <w:r w:rsidR="00104435" w:rsidRPr="006F0949">
        <w:t xml:space="preserve"> </w:t>
      </w:r>
      <w:proofErr w:type="spellStart"/>
      <w:r w:rsidR="00104435" w:rsidRPr="006F0949">
        <w:t>promozione</w:t>
      </w:r>
      <w:proofErr w:type="spellEnd"/>
      <w:r w:rsidR="00104435" w:rsidRPr="006F0949">
        <w:t xml:space="preserve"> della </w:t>
      </w:r>
      <w:proofErr w:type="spellStart"/>
      <w:r w:rsidR="00104435" w:rsidRPr="006F0949">
        <w:t>qualità</w:t>
      </w:r>
      <w:proofErr w:type="spellEnd"/>
      <w:r w:rsidR="00104435" w:rsidRPr="006F0949">
        <w:t xml:space="preserve"> e della </w:t>
      </w:r>
      <w:proofErr w:type="spellStart"/>
      <w:r w:rsidR="00104435" w:rsidRPr="006F0949">
        <w:t>sostenibilità</w:t>
      </w:r>
      <w:proofErr w:type="spellEnd"/>
      <w:r w:rsidR="00104435" w:rsidRPr="006F0949">
        <w:t xml:space="preserve"> </w:t>
      </w:r>
      <w:proofErr w:type="spellStart"/>
      <w:r w:rsidR="00104435" w:rsidRPr="006F0949">
        <w:t>nell’agricoltura</w:t>
      </w:r>
      <w:proofErr w:type="spellEnd"/>
      <w:r w:rsidR="00104435" w:rsidRPr="006F0949">
        <w:t xml:space="preserve"> e </w:t>
      </w:r>
      <w:proofErr w:type="spellStart"/>
      <w:r w:rsidR="00104435" w:rsidRPr="006F0949">
        <w:t>nella</w:t>
      </w:r>
      <w:proofErr w:type="spellEnd"/>
      <w:r w:rsidR="00104435" w:rsidRPr="006F0949">
        <w:t xml:space="preserve"> </w:t>
      </w:r>
      <w:proofErr w:type="spellStart"/>
      <w:r w:rsidR="00104435" w:rsidRPr="006F0949">
        <w:t>filiera</w:t>
      </w:r>
      <w:proofErr w:type="spellEnd"/>
      <w:r w:rsidR="00104435" w:rsidRPr="006F0949">
        <w:t xml:space="preserve"> </w:t>
      </w:r>
      <w:proofErr w:type="spellStart"/>
      <w:r w:rsidR="00104435" w:rsidRPr="006F0949">
        <w:t>alimentare</w:t>
      </w:r>
      <w:proofErr w:type="spellEnd"/>
      <w:r w:rsidR="00E92E95" w:rsidRPr="006F0949">
        <w:t xml:space="preserve"> / </w:t>
      </w:r>
      <w:r w:rsidR="00104435" w:rsidRPr="006F0949">
        <w:t>(910.16)</w:t>
      </w:r>
      <w:bookmarkEnd w:id="4"/>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66C8985C" w14:textId="77777777">
        <w:trPr>
          <w:tblHeader/>
        </w:trPr>
        <w:tc>
          <w:tcPr>
            <w:tcW w:w="14092" w:type="dxa"/>
            <w:tcBorders>
              <w:top w:val="single" w:sz="4" w:space="0" w:color="auto"/>
              <w:left w:val="single" w:sz="4" w:space="0" w:color="auto"/>
              <w:bottom w:val="nil"/>
              <w:right w:val="single" w:sz="4" w:space="0" w:color="auto"/>
            </w:tcBorders>
          </w:tcPr>
          <w:p w14:paraId="6D5C4D73"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091431D6" w14:textId="77777777" w:rsidR="00B33F4A" w:rsidRDefault="00B33F4A">
            <w:pPr>
              <w:pStyle w:val="Betreff"/>
              <w:widowControl/>
              <w:spacing w:before="0" w:after="0" w:line="240" w:lineRule="auto"/>
            </w:pPr>
          </w:p>
        </w:tc>
      </w:tr>
      <w:tr w:rsidR="00B33F4A" w14:paraId="3CED875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3889F569" w14:textId="77777777" w:rsidR="00B33F4A" w:rsidRDefault="00B33F4A"/>
        </w:tc>
        <w:tc>
          <w:tcPr>
            <w:tcW w:w="532" w:type="dxa"/>
            <w:tcBorders>
              <w:top w:val="nil"/>
              <w:left w:val="single" w:sz="4" w:space="0" w:color="auto"/>
              <w:bottom w:val="nil"/>
              <w:right w:val="nil"/>
            </w:tcBorders>
            <w:shd w:val="clear" w:color="auto" w:fill="auto"/>
          </w:tcPr>
          <w:p w14:paraId="1F989DE1" w14:textId="77777777" w:rsidR="00B33F4A" w:rsidRDefault="00B33F4A">
            <w:pPr>
              <w:rPr>
                <w:b/>
              </w:rPr>
            </w:pPr>
          </w:p>
        </w:tc>
      </w:tr>
    </w:tbl>
    <w:p w14:paraId="7F6D32AC"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5BAE7900" w14:textId="77777777">
        <w:trPr>
          <w:tblHeader/>
        </w:trPr>
        <w:tc>
          <w:tcPr>
            <w:tcW w:w="2943" w:type="dxa"/>
          </w:tcPr>
          <w:p w14:paraId="1B3DE12E"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FF45C62"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4C88D7B2"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38C79511" w14:textId="77777777" w:rsidR="00B33F4A" w:rsidRPr="006F0949" w:rsidRDefault="00B33F4A">
            <w:pPr>
              <w:widowControl/>
              <w:spacing w:after="0" w:line="240" w:lineRule="auto"/>
              <w:rPr>
                <w:b/>
              </w:rPr>
            </w:pPr>
          </w:p>
        </w:tc>
      </w:tr>
      <w:tr w:rsidR="00B33F4A" w14:paraId="4F1DE413" w14:textId="77777777">
        <w:tc>
          <w:tcPr>
            <w:tcW w:w="2943" w:type="dxa"/>
          </w:tcPr>
          <w:p w14:paraId="4F64EE4F" w14:textId="77777777" w:rsidR="00B33F4A" w:rsidRPr="006F0949" w:rsidRDefault="00B33F4A">
            <w:pPr>
              <w:pStyle w:val="Anhang"/>
              <w:tabs>
                <w:tab w:val="clear" w:pos="1276"/>
              </w:tabs>
              <w:spacing w:before="0" w:after="260"/>
              <w:outlineLvl w:val="9"/>
              <w:rPr>
                <w:lang w:val="de-CH" w:eastAsia="de-CH"/>
              </w:rPr>
            </w:pPr>
          </w:p>
        </w:tc>
        <w:tc>
          <w:tcPr>
            <w:tcW w:w="5529" w:type="dxa"/>
          </w:tcPr>
          <w:p w14:paraId="6E172975" w14:textId="77777777" w:rsidR="00B33F4A" w:rsidRPr="006F0949" w:rsidRDefault="00B33F4A"/>
        </w:tc>
        <w:tc>
          <w:tcPr>
            <w:tcW w:w="5620" w:type="dxa"/>
          </w:tcPr>
          <w:p w14:paraId="099E68C4" w14:textId="77777777" w:rsidR="00B33F4A" w:rsidRPr="006F0949" w:rsidRDefault="00B33F4A"/>
        </w:tc>
        <w:tc>
          <w:tcPr>
            <w:tcW w:w="532" w:type="dxa"/>
            <w:tcBorders>
              <w:top w:val="nil"/>
              <w:bottom w:val="nil"/>
              <w:right w:val="nil"/>
            </w:tcBorders>
            <w:shd w:val="clear" w:color="auto" w:fill="auto"/>
          </w:tcPr>
          <w:p w14:paraId="1D25D30A" w14:textId="77777777" w:rsidR="00B33F4A" w:rsidRPr="006F0949" w:rsidRDefault="00B33F4A">
            <w:pPr>
              <w:rPr>
                <w:b/>
              </w:rPr>
            </w:pPr>
          </w:p>
        </w:tc>
      </w:tr>
      <w:tr w:rsidR="00B33F4A" w14:paraId="0054337D" w14:textId="77777777">
        <w:tc>
          <w:tcPr>
            <w:tcW w:w="2943" w:type="dxa"/>
          </w:tcPr>
          <w:p w14:paraId="48C384A5" w14:textId="77777777" w:rsidR="00B33F4A" w:rsidRPr="006F0949" w:rsidRDefault="00B33F4A"/>
        </w:tc>
        <w:tc>
          <w:tcPr>
            <w:tcW w:w="5529" w:type="dxa"/>
          </w:tcPr>
          <w:p w14:paraId="0FC47C52" w14:textId="77777777" w:rsidR="00B33F4A" w:rsidRPr="006F0949" w:rsidRDefault="00B33F4A"/>
        </w:tc>
        <w:tc>
          <w:tcPr>
            <w:tcW w:w="5620" w:type="dxa"/>
          </w:tcPr>
          <w:p w14:paraId="7FE2091D" w14:textId="77777777" w:rsidR="00B33F4A" w:rsidRPr="006F0949" w:rsidRDefault="00B33F4A"/>
        </w:tc>
        <w:tc>
          <w:tcPr>
            <w:tcW w:w="532" w:type="dxa"/>
            <w:tcBorders>
              <w:top w:val="nil"/>
              <w:bottom w:val="nil"/>
              <w:right w:val="nil"/>
            </w:tcBorders>
            <w:shd w:val="clear" w:color="auto" w:fill="auto"/>
          </w:tcPr>
          <w:p w14:paraId="1D8487A3" w14:textId="77777777" w:rsidR="00B33F4A" w:rsidRPr="006F0949" w:rsidRDefault="00B33F4A">
            <w:pPr>
              <w:rPr>
                <w:b/>
              </w:rPr>
            </w:pPr>
          </w:p>
        </w:tc>
      </w:tr>
      <w:tr w:rsidR="00B33F4A" w14:paraId="3D06FD25" w14:textId="77777777">
        <w:tc>
          <w:tcPr>
            <w:tcW w:w="2943" w:type="dxa"/>
          </w:tcPr>
          <w:p w14:paraId="3947E986" w14:textId="77777777" w:rsidR="00B33F4A" w:rsidRPr="006F0949" w:rsidRDefault="00B33F4A"/>
        </w:tc>
        <w:tc>
          <w:tcPr>
            <w:tcW w:w="5529" w:type="dxa"/>
          </w:tcPr>
          <w:p w14:paraId="16D68C7B" w14:textId="77777777" w:rsidR="00B33F4A" w:rsidRPr="006F0949" w:rsidRDefault="00B33F4A"/>
        </w:tc>
        <w:tc>
          <w:tcPr>
            <w:tcW w:w="5620" w:type="dxa"/>
          </w:tcPr>
          <w:p w14:paraId="3FD80188" w14:textId="77777777" w:rsidR="00B33F4A" w:rsidRPr="006F0949" w:rsidRDefault="00B33F4A"/>
        </w:tc>
        <w:tc>
          <w:tcPr>
            <w:tcW w:w="532" w:type="dxa"/>
            <w:tcBorders>
              <w:top w:val="nil"/>
              <w:bottom w:val="nil"/>
              <w:right w:val="nil"/>
            </w:tcBorders>
            <w:shd w:val="clear" w:color="auto" w:fill="auto"/>
          </w:tcPr>
          <w:p w14:paraId="5CBF96BF" w14:textId="77777777" w:rsidR="00B33F4A" w:rsidRPr="006F0949" w:rsidRDefault="00B33F4A">
            <w:pPr>
              <w:rPr>
                <w:b/>
              </w:rPr>
            </w:pPr>
          </w:p>
        </w:tc>
      </w:tr>
      <w:tr w:rsidR="00B33F4A" w14:paraId="15582A64" w14:textId="77777777">
        <w:tc>
          <w:tcPr>
            <w:tcW w:w="2943" w:type="dxa"/>
          </w:tcPr>
          <w:p w14:paraId="502A5386" w14:textId="77777777" w:rsidR="00B33F4A" w:rsidRPr="006F0949" w:rsidRDefault="00B33F4A"/>
        </w:tc>
        <w:tc>
          <w:tcPr>
            <w:tcW w:w="5529" w:type="dxa"/>
          </w:tcPr>
          <w:p w14:paraId="02D328C8" w14:textId="77777777" w:rsidR="00B33F4A" w:rsidRPr="006F0949" w:rsidRDefault="00B33F4A"/>
        </w:tc>
        <w:tc>
          <w:tcPr>
            <w:tcW w:w="5620" w:type="dxa"/>
          </w:tcPr>
          <w:p w14:paraId="79D01FC0" w14:textId="77777777" w:rsidR="00B33F4A" w:rsidRPr="006F0949" w:rsidRDefault="00B33F4A"/>
        </w:tc>
        <w:tc>
          <w:tcPr>
            <w:tcW w:w="532" w:type="dxa"/>
            <w:tcBorders>
              <w:top w:val="nil"/>
              <w:bottom w:val="nil"/>
              <w:right w:val="nil"/>
            </w:tcBorders>
            <w:shd w:val="clear" w:color="auto" w:fill="auto"/>
          </w:tcPr>
          <w:p w14:paraId="405EF134" w14:textId="77777777" w:rsidR="00B33F4A" w:rsidRPr="006F0949" w:rsidRDefault="00B33F4A">
            <w:pPr>
              <w:rPr>
                <w:b/>
              </w:rPr>
            </w:pPr>
          </w:p>
        </w:tc>
      </w:tr>
      <w:tr w:rsidR="00B33F4A" w14:paraId="63C2202F" w14:textId="77777777">
        <w:tc>
          <w:tcPr>
            <w:tcW w:w="2943" w:type="dxa"/>
          </w:tcPr>
          <w:p w14:paraId="725EF147" w14:textId="77777777" w:rsidR="00B33F4A" w:rsidRPr="006F0949" w:rsidRDefault="00B33F4A"/>
        </w:tc>
        <w:tc>
          <w:tcPr>
            <w:tcW w:w="5529" w:type="dxa"/>
          </w:tcPr>
          <w:p w14:paraId="3F5B1E6A" w14:textId="77777777" w:rsidR="00B33F4A" w:rsidRPr="006F0949" w:rsidRDefault="00B33F4A"/>
        </w:tc>
        <w:tc>
          <w:tcPr>
            <w:tcW w:w="5620" w:type="dxa"/>
          </w:tcPr>
          <w:p w14:paraId="25AA9875" w14:textId="77777777" w:rsidR="00B33F4A" w:rsidRPr="006F0949" w:rsidRDefault="00B33F4A"/>
        </w:tc>
        <w:tc>
          <w:tcPr>
            <w:tcW w:w="532" w:type="dxa"/>
            <w:tcBorders>
              <w:top w:val="nil"/>
              <w:bottom w:val="nil"/>
              <w:right w:val="nil"/>
            </w:tcBorders>
            <w:shd w:val="clear" w:color="auto" w:fill="auto"/>
          </w:tcPr>
          <w:p w14:paraId="1CA79314" w14:textId="77777777" w:rsidR="00B33F4A" w:rsidRPr="006F0949" w:rsidRDefault="00B33F4A">
            <w:pPr>
              <w:rPr>
                <w:b/>
              </w:rPr>
            </w:pPr>
          </w:p>
        </w:tc>
      </w:tr>
      <w:tr w:rsidR="00B33F4A" w14:paraId="52798B99" w14:textId="77777777">
        <w:tc>
          <w:tcPr>
            <w:tcW w:w="2943" w:type="dxa"/>
          </w:tcPr>
          <w:p w14:paraId="29599493" w14:textId="77777777" w:rsidR="00B33F4A" w:rsidRPr="006F0949" w:rsidRDefault="00B33F4A"/>
        </w:tc>
        <w:tc>
          <w:tcPr>
            <w:tcW w:w="5529" w:type="dxa"/>
          </w:tcPr>
          <w:p w14:paraId="6CA59BA6" w14:textId="77777777" w:rsidR="00B33F4A" w:rsidRPr="006F0949" w:rsidRDefault="00B33F4A"/>
        </w:tc>
        <w:tc>
          <w:tcPr>
            <w:tcW w:w="5620" w:type="dxa"/>
          </w:tcPr>
          <w:p w14:paraId="28511DC0" w14:textId="77777777" w:rsidR="00B33F4A" w:rsidRPr="006F0949" w:rsidRDefault="00B33F4A"/>
        </w:tc>
        <w:tc>
          <w:tcPr>
            <w:tcW w:w="532" w:type="dxa"/>
            <w:tcBorders>
              <w:top w:val="nil"/>
              <w:bottom w:val="nil"/>
              <w:right w:val="nil"/>
            </w:tcBorders>
            <w:shd w:val="clear" w:color="auto" w:fill="auto"/>
          </w:tcPr>
          <w:p w14:paraId="4AEF1EB3" w14:textId="77777777" w:rsidR="00B33F4A" w:rsidRPr="006F0949" w:rsidRDefault="00B33F4A">
            <w:pPr>
              <w:rPr>
                <w:b/>
              </w:rPr>
            </w:pPr>
          </w:p>
        </w:tc>
      </w:tr>
      <w:tr w:rsidR="00B33F4A" w14:paraId="41EB7A79" w14:textId="77777777">
        <w:tc>
          <w:tcPr>
            <w:tcW w:w="2943" w:type="dxa"/>
          </w:tcPr>
          <w:p w14:paraId="1BED4CDE" w14:textId="77777777" w:rsidR="00B33F4A" w:rsidRPr="006F0949" w:rsidRDefault="00B33F4A"/>
        </w:tc>
        <w:tc>
          <w:tcPr>
            <w:tcW w:w="5529" w:type="dxa"/>
          </w:tcPr>
          <w:p w14:paraId="79AAA3C8" w14:textId="77777777" w:rsidR="00B33F4A" w:rsidRPr="006F0949" w:rsidRDefault="00B33F4A"/>
        </w:tc>
        <w:tc>
          <w:tcPr>
            <w:tcW w:w="5620" w:type="dxa"/>
          </w:tcPr>
          <w:p w14:paraId="225A2645" w14:textId="77777777" w:rsidR="00B33F4A" w:rsidRPr="006F0949" w:rsidRDefault="00B33F4A"/>
        </w:tc>
        <w:tc>
          <w:tcPr>
            <w:tcW w:w="532" w:type="dxa"/>
            <w:tcBorders>
              <w:top w:val="nil"/>
              <w:bottom w:val="nil"/>
              <w:right w:val="nil"/>
            </w:tcBorders>
            <w:shd w:val="clear" w:color="auto" w:fill="auto"/>
          </w:tcPr>
          <w:p w14:paraId="777AED38" w14:textId="77777777" w:rsidR="00B33F4A" w:rsidRPr="006F0949" w:rsidRDefault="00B33F4A">
            <w:pPr>
              <w:rPr>
                <w:b/>
              </w:rPr>
            </w:pPr>
          </w:p>
        </w:tc>
      </w:tr>
      <w:tr w:rsidR="00B33F4A" w14:paraId="2E0D6F90" w14:textId="77777777">
        <w:tc>
          <w:tcPr>
            <w:tcW w:w="2943" w:type="dxa"/>
          </w:tcPr>
          <w:p w14:paraId="01C65AFD" w14:textId="77777777" w:rsidR="00B33F4A" w:rsidRPr="006F0949" w:rsidRDefault="00B33F4A"/>
        </w:tc>
        <w:tc>
          <w:tcPr>
            <w:tcW w:w="5529" w:type="dxa"/>
          </w:tcPr>
          <w:p w14:paraId="319D4605" w14:textId="77777777" w:rsidR="00B33F4A" w:rsidRPr="006F0949" w:rsidRDefault="00B33F4A"/>
        </w:tc>
        <w:tc>
          <w:tcPr>
            <w:tcW w:w="5620" w:type="dxa"/>
          </w:tcPr>
          <w:p w14:paraId="79940ACD" w14:textId="77777777" w:rsidR="00B33F4A" w:rsidRPr="006F0949" w:rsidRDefault="00B33F4A"/>
        </w:tc>
        <w:tc>
          <w:tcPr>
            <w:tcW w:w="532" w:type="dxa"/>
            <w:tcBorders>
              <w:top w:val="nil"/>
              <w:bottom w:val="nil"/>
              <w:right w:val="nil"/>
            </w:tcBorders>
            <w:shd w:val="clear" w:color="auto" w:fill="auto"/>
          </w:tcPr>
          <w:p w14:paraId="3F6F5B46" w14:textId="77777777" w:rsidR="00B33F4A" w:rsidRPr="006F0949" w:rsidRDefault="00B33F4A">
            <w:pPr>
              <w:rPr>
                <w:b/>
              </w:rPr>
            </w:pPr>
          </w:p>
        </w:tc>
      </w:tr>
      <w:tr w:rsidR="00B33F4A" w14:paraId="704CB748" w14:textId="77777777">
        <w:tc>
          <w:tcPr>
            <w:tcW w:w="2943" w:type="dxa"/>
          </w:tcPr>
          <w:p w14:paraId="547DA6B3" w14:textId="77777777" w:rsidR="00B33F4A" w:rsidRPr="006F0949" w:rsidRDefault="00B33F4A"/>
        </w:tc>
        <w:tc>
          <w:tcPr>
            <w:tcW w:w="5529" w:type="dxa"/>
          </w:tcPr>
          <w:p w14:paraId="7371147D" w14:textId="77777777" w:rsidR="00B33F4A" w:rsidRPr="006F0949" w:rsidRDefault="00B33F4A"/>
        </w:tc>
        <w:tc>
          <w:tcPr>
            <w:tcW w:w="5620" w:type="dxa"/>
          </w:tcPr>
          <w:p w14:paraId="542BFC17" w14:textId="77777777" w:rsidR="00B33F4A" w:rsidRPr="006F0949" w:rsidRDefault="00B33F4A"/>
        </w:tc>
        <w:tc>
          <w:tcPr>
            <w:tcW w:w="532" w:type="dxa"/>
            <w:tcBorders>
              <w:top w:val="nil"/>
              <w:bottom w:val="nil"/>
              <w:right w:val="nil"/>
            </w:tcBorders>
            <w:shd w:val="clear" w:color="auto" w:fill="auto"/>
          </w:tcPr>
          <w:p w14:paraId="3672E1C9" w14:textId="77777777" w:rsidR="00B33F4A" w:rsidRPr="006F0949" w:rsidRDefault="00B33F4A">
            <w:pPr>
              <w:rPr>
                <w:b/>
              </w:rPr>
            </w:pPr>
          </w:p>
        </w:tc>
      </w:tr>
      <w:tr w:rsidR="00B33F4A" w14:paraId="0459291B" w14:textId="77777777">
        <w:tc>
          <w:tcPr>
            <w:tcW w:w="2943" w:type="dxa"/>
          </w:tcPr>
          <w:p w14:paraId="4A202823" w14:textId="77777777" w:rsidR="00B33F4A" w:rsidRPr="006F0949" w:rsidRDefault="00B33F4A"/>
        </w:tc>
        <w:tc>
          <w:tcPr>
            <w:tcW w:w="5529" w:type="dxa"/>
          </w:tcPr>
          <w:p w14:paraId="4EB09E9B" w14:textId="77777777" w:rsidR="00B33F4A" w:rsidRPr="006F0949" w:rsidRDefault="00B33F4A"/>
        </w:tc>
        <w:tc>
          <w:tcPr>
            <w:tcW w:w="5620" w:type="dxa"/>
          </w:tcPr>
          <w:p w14:paraId="68C17C9E" w14:textId="77777777" w:rsidR="00B33F4A" w:rsidRPr="006F0949" w:rsidRDefault="00B33F4A"/>
        </w:tc>
        <w:tc>
          <w:tcPr>
            <w:tcW w:w="532" w:type="dxa"/>
            <w:tcBorders>
              <w:top w:val="nil"/>
              <w:bottom w:val="nil"/>
              <w:right w:val="nil"/>
            </w:tcBorders>
            <w:shd w:val="clear" w:color="auto" w:fill="auto"/>
          </w:tcPr>
          <w:p w14:paraId="61D6B135" w14:textId="77777777" w:rsidR="00B33F4A" w:rsidRPr="006F0949" w:rsidRDefault="00B33F4A">
            <w:pPr>
              <w:rPr>
                <w:b/>
              </w:rPr>
            </w:pPr>
          </w:p>
        </w:tc>
      </w:tr>
      <w:tr w:rsidR="00B33F4A" w14:paraId="7C863722" w14:textId="77777777">
        <w:tc>
          <w:tcPr>
            <w:tcW w:w="2943" w:type="dxa"/>
          </w:tcPr>
          <w:p w14:paraId="6B8AA508" w14:textId="77777777" w:rsidR="00B33F4A" w:rsidRPr="006F0949" w:rsidRDefault="00B33F4A"/>
        </w:tc>
        <w:tc>
          <w:tcPr>
            <w:tcW w:w="5529" w:type="dxa"/>
          </w:tcPr>
          <w:p w14:paraId="40EA14E6" w14:textId="77777777" w:rsidR="00B33F4A" w:rsidRPr="006F0949" w:rsidRDefault="00B33F4A"/>
        </w:tc>
        <w:tc>
          <w:tcPr>
            <w:tcW w:w="5620" w:type="dxa"/>
          </w:tcPr>
          <w:p w14:paraId="6F309218" w14:textId="77777777" w:rsidR="00B33F4A" w:rsidRPr="006F0949" w:rsidRDefault="00B33F4A"/>
        </w:tc>
        <w:tc>
          <w:tcPr>
            <w:tcW w:w="532" w:type="dxa"/>
            <w:tcBorders>
              <w:top w:val="nil"/>
              <w:bottom w:val="nil"/>
              <w:right w:val="nil"/>
            </w:tcBorders>
            <w:shd w:val="clear" w:color="auto" w:fill="auto"/>
          </w:tcPr>
          <w:p w14:paraId="35619B0E" w14:textId="77777777" w:rsidR="00B33F4A" w:rsidRPr="006F0949" w:rsidRDefault="00B33F4A">
            <w:pPr>
              <w:rPr>
                <w:b/>
              </w:rPr>
            </w:pPr>
          </w:p>
        </w:tc>
      </w:tr>
    </w:tbl>
    <w:p w14:paraId="43FE0564" w14:textId="4B41CA65" w:rsidR="00B33F4A" w:rsidRPr="00F701F3" w:rsidRDefault="00B67434">
      <w:pPr>
        <w:pStyle w:val="berschrift1"/>
        <w:rPr>
          <w:lang w:val="it-CH"/>
        </w:rPr>
      </w:pPr>
      <w:bookmarkStart w:id="5" w:name="_Toc125381595"/>
      <w:r w:rsidRPr="00F701F3">
        <w:rPr>
          <w:lang w:val="it-CH"/>
        </w:rPr>
        <w:lastRenderedPageBreak/>
        <w:t xml:space="preserve">BR 04 </w:t>
      </w:r>
      <w:r w:rsidR="00F701F3" w:rsidRPr="00F701F3">
        <w:rPr>
          <w:lang w:val="it-CH"/>
        </w:rPr>
        <w:t>Landwirtschaftliche Begriffsverordnung</w:t>
      </w:r>
      <w:r w:rsidR="00E92E95" w:rsidRPr="00F701F3">
        <w:rPr>
          <w:lang w:val="it-CH"/>
        </w:rPr>
        <w:t xml:space="preserve"> / </w:t>
      </w:r>
      <w:r w:rsidR="00F701F3" w:rsidRPr="00F701F3">
        <w:rPr>
          <w:lang w:val="it-CH"/>
        </w:rPr>
        <w:t xml:space="preserve">Ordonnance sur </w:t>
      </w:r>
      <w:r w:rsidR="00371C26" w:rsidRPr="00F701F3">
        <w:rPr>
          <w:lang w:val="it-CH"/>
        </w:rPr>
        <w:t>l</w:t>
      </w:r>
      <w:r w:rsidR="00371C26">
        <w:rPr>
          <w:lang w:val="it-CH"/>
        </w:rPr>
        <w:t>a</w:t>
      </w:r>
      <w:r w:rsidR="00371C26" w:rsidRPr="00F701F3">
        <w:rPr>
          <w:lang w:val="it-CH"/>
        </w:rPr>
        <w:t xml:space="preserve"> terminologie</w:t>
      </w:r>
      <w:r w:rsidR="00F701F3" w:rsidRPr="00F701F3">
        <w:rPr>
          <w:lang w:val="it-CH"/>
        </w:rPr>
        <w:t xml:space="preserve"> agricole</w:t>
      </w:r>
      <w:r w:rsidR="00F701F3">
        <w:rPr>
          <w:lang w:val="it-CH"/>
        </w:rPr>
        <w:t xml:space="preserve"> </w:t>
      </w:r>
      <w:r w:rsidR="00E92E95" w:rsidRPr="00F701F3">
        <w:rPr>
          <w:lang w:val="it-CH"/>
        </w:rPr>
        <w:t xml:space="preserve">/ </w:t>
      </w:r>
      <w:r w:rsidR="00F701F3" w:rsidRPr="00F701F3">
        <w:rPr>
          <w:lang w:val="it-CH"/>
        </w:rPr>
        <w:t>Ordinanza sulla terminologia agricola</w:t>
      </w:r>
      <w:r w:rsidR="00E92E95" w:rsidRPr="00F701F3">
        <w:rPr>
          <w:lang w:val="it-CH"/>
        </w:rPr>
        <w:t xml:space="preserve"> (910.</w:t>
      </w:r>
      <w:r w:rsidR="00F701F3" w:rsidRPr="00F701F3">
        <w:rPr>
          <w:lang w:val="it-CH"/>
        </w:rPr>
        <w:t>91</w:t>
      </w:r>
      <w:r w:rsidR="00E92E95" w:rsidRPr="00F701F3">
        <w:rPr>
          <w:lang w:val="it-CH"/>
        </w:rPr>
        <w:t>)</w:t>
      </w:r>
      <w:bookmarkEnd w:id="5"/>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5CAA2AD5" w14:textId="77777777">
        <w:trPr>
          <w:tblHeader/>
        </w:trPr>
        <w:tc>
          <w:tcPr>
            <w:tcW w:w="14092" w:type="dxa"/>
            <w:tcBorders>
              <w:top w:val="single" w:sz="4" w:space="0" w:color="auto"/>
              <w:left w:val="single" w:sz="4" w:space="0" w:color="auto"/>
              <w:bottom w:val="nil"/>
              <w:right w:val="single" w:sz="4" w:space="0" w:color="auto"/>
            </w:tcBorders>
          </w:tcPr>
          <w:p w14:paraId="0321B8DB"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3FBD4FC6" w14:textId="77777777" w:rsidR="00B33F4A" w:rsidRDefault="00B33F4A">
            <w:pPr>
              <w:pStyle w:val="Betreff"/>
              <w:widowControl/>
              <w:spacing w:before="0" w:after="0" w:line="240" w:lineRule="auto"/>
            </w:pPr>
          </w:p>
        </w:tc>
      </w:tr>
      <w:tr w:rsidR="00B33F4A" w14:paraId="0137F62C"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073A1E4D" w14:textId="77777777" w:rsidR="00B33F4A" w:rsidRDefault="00B33F4A"/>
        </w:tc>
        <w:tc>
          <w:tcPr>
            <w:tcW w:w="532" w:type="dxa"/>
            <w:tcBorders>
              <w:top w:val="nil"/>
              <w:left w:val="single" w:sz="4" w:space="0" w:color="auto"/>
              <w:bottom w:val="nil"/>
              <w:right w:val="nil"/>
            </w:tcBorders>
            <w:shd w:val="clear" w:color="auto" w:fill="auto"/>
          </w:tcPr>
          <w:p w14:paraId="5BA9192F" w14:textId="77777777" w:rsidR="00B33F4A" w:rsidRDefault="00B33F4A">
            <w:pPr>
              <w:rPr>
                <w:b/>
              </w:rPr>
            </w:pPr>
          </w:p>
        </w:tc>
      </w:tr>
    </w:tbl>
    <w:p w14:paraId="5AEB9E25"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0278F77A" w14:textId="77777777">
        <w:trPr>
          <w:tblHeader/>
        </w:trPr>
        <w:tc>
          <w:tcPr>
            <w:tcW w:w="2943" w:type="dxa"/>
          </w:tcPr>
          <w:p w14:paraId="1C1ED912"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67A4E7E"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7D22387F"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24DE6297" w14:textId="77777777" w:rsidR="00B33F4A" w:rsidRPr="006F0949" w:rsidRDefault="00B33F4A">
            <w:pPr>
              <w:widowControl/>
              <w:spacing w:after="0" w:line="240" w:lineRule="auto"/>
              <w:rPr>
                <w:b/>
              </w:rPr>
            </w:pPr>
          </w:p>
        </w:tc>
      </w:tr>
      <w:tr w:rsidR="00B33F4A" w14:paraId="4849E4B7" w14:textId="77777777">
        <w:tc>
          <w:tcPr>
            <w:tcW w:w="2943" w:type="dxa"/>
          </w:tcPr>
          <w:p w14:paraId="75BAB4C5" w14:textId="77777777" w:rsidR="00B33F4A" w:rsidRPr="006F0949" w:rsidRDefault="00B33F4A">
            <w:pPr>
              <w:pStyle w:val="Anhang"/>
              <w:tabs>
                <w:tab w:val="clear" w:pos="1276"/>
              </w:tabs>
              <w:spacing w:before="0" w:after="260"/>
              <w:outlineLvl w:val="9"/>
              <w:rPr>
                <w:lang w:val="de-CH" w:eastAsia="de-CH"/>
              </w:rPr>
            </w:pPr>
          </w:p>
        </w:tc>
        <w:tc>
          <w:tcPr>
            <w:tcW w:w="5529" w:type="dxa"/>
          </w:tcPr>
          <w:p w14:paraId="16B5E547" w14:textId="77777777" w:rsidR="00B33F4A" w:rsidRPr="006F0949" w:rsidRDefault="00B33F4A"/>
        </w:tc>
        <w:tc>
          <w:tcPr>
            <w:tcW w:w="5620" w:type="dxa"/>
          </w:tcPr>
          <w:p w14:paraId="5B299B00" w14:textId="77777777" w:rsidR="00B33F4A" w:rsidRPr="006F0949" w:rsidRDefault="00B33F4A"/>
        </w:tc>
        <w:tc>
          <w:tcPr>
            <w:tcW w:w="532" w:type="dxa"/>
            <w:tcBorders>
              <w:top w:val="nil"/>
              <w:bottom w:val="nil"/>
              <w:right w:val="nil"/>
            </w:tcBorders>
            <w:shd w:val="clear" w:color="auto" w:fill="auto"/>
          </w:tcPr>
          <w:p w14:paraId="662C3068" w14:textId="77777777" w:rsidR="00B33F4A" w:rsidRPr="006F0949" w:rsidRDefault="00B33F4A">
            <w:pPr>
              <w:rPr>
                <w:b/>
              </w:rPr>
            </w:pPr>
          </w:p>
        </w:tc>
      </w:tr>
      <w:tr w:rsidR="00B33F4A" w14:paraId="223484D8" w14:textId="77777777">
        <w:tc>
          <w:tcPr>
            <w:tcW w:w="2943" w:type="dxa"/>
          </w:tcPr>
          <w:p w14:paraId="55D81FA3" w14:textId="77777777" w:rsidR="00B33F4A" w:rsidRPr="006F0949" w:rsidRDefault="00B33F4A"/>
        </w:tc>
        <w:tc>
          <w:tcPr>
            <w:tcW w:w="5529" w:type="dxa"/>
          </w:tcPr>
          <w:p w14:paraId="5F42A447" w14:textId="77777777" w:rsidR="00B33F4A" w:rsidRPr="006F0949" w:rsidRDefault="00B33F4A"/>
        </w:tc>
        <w:tc>
          <w:tcPr>
            <w:tcW w:w="5620" w:type="dxa"/>
          </w:tcPr>
          <w:p w14:paraId="1AA51F7F" w14:textId="77777777" w:rsidR="00B33F4A" w:rsidRPr="006F0949" w:rsidRDefault="00B33F4A"/>
        </w:tc>
        <w:tc>
          <w:tcPr>
            <w:tcW w:w="532" w:type="dxa"/>
            <w:tcBorders>
              <w:top w:val="nil"/>
              <w:bottom w:val="nil"/>
              <w:right w:val="nil"/>
            </w:tcBorders>
            <w:shd w:val="clear" w:color="auto" w:fill="auto"/>
          </w:tcPr>
          <w:p w14:paraId="4BB60D99" w14:textId="77777777" w:rsidR="00B33F4A" w:rsidRPr="006F0949" w:rsidRDefault="00B33F4A">
            <w:pPr>
              <w:rPr>
                <w:b/>
              </w:rPr>
            </w:pPr>
          </w:p>
        </w:tc>
      </w:tr>
      <w:tr w:rsidR="00B33F4A" w14:paraId="7B3F9477" w14:textId="77777777">
        <w:tc>
          <w:tcPr>
            <w:tcW w:w="2943" w:type="dxa"/>
          </w:tcPr>
          <w:p w14:paraId="53D91946" w14:textId="77777777" w:rsidR="00B33F4A" w:rsidRPr="006F0949" w:rsidRDefault="00B33F4A"/>
        </w:tc>
        <w:tc>
          <w:tcPr>
            <w:tcW w:w="5529" w:type="dxa"/>
          </w:tcPr>
          <w:p w14:paraId="4AAB8538" w14:textId="77777777" w:rsidR="00B33F4A" w:rsidRPr="006F0949" w:rsidRDefault="00B33F4A"/>
        </w:tc>
        <w:tc>
          <w:tcPr>
            <w:tcW w:w="5620" w:type="dxa"/>
          </w:tcPr>
          <w:p w14:paraId="312299AD" w14:textId="77777777" w:rsidR="00B33F4A" w:rsidRPr="006F0949" w:rsidRDefault="00B33F4A"/>
        </w:tc>
        <w:tc>
          <w:tcPr>
            <w:tcW w:w="532" w:type="dxa"/>
            <w:tcBorders>
              <w:top w:val="nil"/>
              <w:bottom w:val="nil"/>
              <w:right w:val="nil"/>
            </w:tcBorders>
            <w:shd w:val="clear" w:color="auto" w:fill="auto"/>
          </w:tcPr>
          <w:p w14:paraId="176E3DA5" w14:textId="77777777" w:rsidR="00B33F4A" w:rsidRPr="006F0949" w:rsidRDefault="00B33F4A">
            <w:pPr>
              <w:rPr>
                <w:b/>
              </w:rPr>
            </w:pPr>
          </w:p>
        </w:tc>
      </w:tr>
      <w:tr w:rsidR="00B33F4A" w14:paraId="3707FE7F" w14:textId="77777777">
        <w:tc>
          <w:tcPr>
            <w:tcW w:w="2943" w:type="dxa"/>
          </w:tcPr>
          <w:p w14:paraId="512F9BE8" w14:textId="77777777" w:rsidR="00B33F4A" w:rsidRPr="006F0949" w:rsidRDefault="00B33F4A"/>
        </w:tc>
        <w:tc>
          <w:tcPr>
            <w:tcW w:w="5529" w:type="dxa"/>
          </w:tcPr>
          <w:p w14:paraId="2A7CE4BB" w14:textId="77777777" w:rsidR="00B33F4A" w:rsidRPr="006F0949" w:rsidRDefault="00B33F4A"/>
        </w:tc>
        <w:tc>
          <w:tcPr>
            <w:tcW w:w="5620" w:type="dxa"/>
          </w:tcPr>
          <w:p w14:paraId="145F9E6C" w14:textId="77777777" w:rsidR="00B33F4A" w:rsidRPr="006F0949" w:rsidRDefault="00B33F4A"/>
        </w:tc>
        <w:tc>
          <w:tcPr>
            <w:tcW w:w="532" w:type="dxa"/>
            <w:tcBorders>
              <w:top w:val="nil"/>
              <w:bottom w:val="nil"/>
              <w:right w:val="nil"/>
            </w:tcBorders>
            <w:shd w:val="clear" w:color="auto" w:fill="auto"/>
          </w:tcPr>
          <w:p w14:paraId="334D4976" w14:textId="77777777" w:rsidR="00B33F4A" w:rsidRPr="006F0949" w:rsidRDefault="00B33F4A">
            <w:pPr>
              <w:rPr>
                <w:b/>
              </w:rPr>
            </w:pPr>
          </w:p>
        </w:tc>
      </w:tr>
      <w:tr w:rsidR="00B33F4A" w14:paraId="16D08391" w14:textId="77777777">
        <w:tc>
          <w:tcPr>
            <w:tcW w:w="2943" w:type="dxa"/>
          </w:tcPr>
          <w:p w14:paraId="48BB24AE" w14:textId="77777777" w:rsidR="00B33F4A" w:rsidRPr="006F0949" w:rsidRDefault="00B33F4A"/>
        </w:tc>
        <w:tc>
          <w:tcPr>
            <w:tcW w:w="5529" w:type="dxa"/>
          </w:tcPr>
          <w:p w14:paraId="4E7AF92F" w14:textId="77777777" w:rsidR="00B33F4A" w:rsidRPr="006F0949" w:rsidRDefault="00B33F4A"/>
        </w:tc>
        <w:tc>
          <w:tcPr>
            <w:tcW w:w="5620" w:type="dxa"/>
          </w:tcPr>
          <w:p w14:paraId="5EB64EF9" w14:textId="77777777" w:rsidR="00B33F4A" w:rsidRPr="006F0949" w:rsidRDefault="00B33F4A"/>
        </w:tc>
        <w:tc>
          <w:tcPr>
            <w:tcW w:w="532" w:type="dxa"/>
            <w:tcBorders>
              <w:top w:val="nil"/>
              <w:bottom w:val="nil"/>
              <w:right w:val="nil"/>
            </w:tcBorders>
            <w:shd w:val="clear" w:color="auto" w:fill="auto"/>
          </w:tcPr>
          <w:p w14:paraId="13008A90" w14:textId="77777777" w:rsidR="00B33F4A" w:rsidRPr="006F0949" w:rsidRDefault="00B33F4A">
            <w:pPr>
              <w:rPr>
                <w:b/>
              </w:rPr>
            </w:pPr>
          </w:p>
        </w:tc>
      </w:tr>
      <w:tr w:rsidR="00B33F4A" w14:paraId="04B424D5" w14:textId="77777777">
        <w:tc>
          <w:tcPr>
            <w:tcW w:w="2943" w:type="dxa"/>
          </w:tcPr>
          <w:p w14:paraId="58540F91" w14:textId="77777777" w:rsidR="00B33F4A" w:rsidRPr="006F0949" w:rsidRDefault="00B33F4A"/>
        </w:tc>
        <w:tc>
          <w:tcPr>
            <w:tcW w:w="5529" w:type="dxa"/>
          </w:tcPr>
          <w:p w14:paraId="2BE608DD" w14:textId="77777777" w:rsidR="00B33F4A" w:rsidRPr="006F0949" w:rsidRDefault="00B33F4A"/>
        </w:tc>
        <w:tc>
          <w:tcPr>
            <w:tcW w:w="5620" w:type="dxa"/>
          </w:tcPr>
          <w:p w14:paraId="32EEE24C" w14:textId="77777777" w:rsidR="00B33F4A" w:rsidRPr="006F0949" w:rsidRDefault="00B33F4A"/>
        </w:tc>
        <w:tc>
          <w:tcPr>
            <w:tcW w:w="532" w:type="dxa"/>
            <w:tcBorders>
              <w:top w:val="nil"/>
              <w:bottom w:val="nil"/>
              <w:right w:val="nil"/>
            </w:tcBorders>
            <w:shd w:val="clear" w:color="auto" w:fill="auto"/>
          </w:tcPr>
          <w:p w14:paraId="116C598D" w14:textId="77777777" w:rsidR="00B33F4A" w:rsidRPr="006F0949" w:rsidRDefault="00B33F4A">
            <w:pPr>
              <w:rPr>
                <w:b/>
              </w:rPr>
            </w:pPr>
          </w:p>
        </w:tc>
      </w:tr>
      <w:tr w:rsidR="00B33F4A" w14:paraId="6F7906CC" w14:textId="77777777">
        <w:tc>
          <w:tcPr>
            <w:tcW w:w="2943" w:type="dxa"/>
          </w:tcPr>
          <w:p w14:paraId="0DF5B21C" w14:textId="77777777" w:rsidR="00B33F4A" w:rsidRPr="006F0949" w:rsidRDefault="00B33F4A"/>
        </w:tc>
        <w:tc>
          <w:tcPr>
            <w:tcW w:w="5529" w:type="dxa"/>
          </w:tcPr>
          <w:p w14:paraId="25BE8E87" w14:textId="77777777" w:rsidR="00B33F4A" w:rsidRPr="006F0949" w:rsidRDefault="00B33F4A"/>
        </w:tc>
        <w:tc>
          <w:tcPr>
            <w:tcW w:w="5620" w:type="dxa"/>
          </w:tcPr>
          <w:p w14:paraId="1A6E86EB" w14:textId="77777777" w:rsidR="00B33F4A" w:rsidRPr="006F0949" w:rsidRDefault="00B33F4A"/>
        </w:tc>
        <w:tc>
          <w:tcPr>
            <w:tcW w:w="532" w:type="dxa"/>
            <w:tcBorders>
              <w:top w:val="nil"/>
              <w:bottom w:val="nil"/>
              <w:right w:val="nil"/>
            </w:tcBorders>
            <w:shd w:val="clear" w:color="auto" w:fill="auto"/>
          </w:tcPr>
          <w:p w14:paraId="1D3AAFDA" w14:textId="77777777" w:rsidR="00B33F4A" w:rsidRPr="006F0949" w:rsidRDefault="00B33F4A">
            <w:pPr>
              <w:rPr>
                <w:b/>
              </w:rPr>
            </w:pPr>
          </w:p>
        </w:tc>
      </w:tr>
      <w:tr w:rsidR="00B33F4A" w14:paraId="115BB4DC" w14:textId="77777777">
        <w:tc>
          <w:tcPr>
            <w:tcW w:w="2943" w:type="dxa"/>
          </w:tcPr>
          <w:p w14:paraId="1106C0B1" w14:textId="77777777" w:rsidR="00B33F4A" w:rsidRPr="006F0949" w:rsidRDefault="00B33F4A"/>
        </w:tc>
        <w:tc>
          <w:tcPr>
            <w:tcW w:w="5529" w:type="dxa"/>
          </w:tcPr>
          <w:p w14:paraId="4B1AEE16" w14:textId="77777777" w:rsidR="00B33F4A" w:rsidRPr="006F0949" w:rsidRDefault="00B33F4A"/>
        </w:tc>
        <w:tc>
          <w:tcPr>
            <w:tcW w:w="5620" w:type="dxa"/>
          </w:tcPr>
          <w:p w14:paraId="632CAD23" w14:textId="77777777" w:rsidR="00B33F4A" w:rsidRPr="006F0949" w:rsidRDefault="00B33F4A"/>
        </w:tc>
        <w:tc>
          <w:tcPr>
            <w:tcW w:w="532" w:type="dxa"/>
            <w:tcBorders>
              <w:top w:val="nil"/>
              <w:bottom w:val="nil"/>
              <w:right w:val="nil"/>
            </w:tcBorders>
            <w:shd w:val="clear" w:color="auto" w:fill="auto"/>
          </w:tcPr>
          <w:p w14:paraId="43FB0E2D" w14:textId="77777777" w:rsidR="00B33F4A" w:rsidRPr="006F0949" w:rsidRDefault="00B33F4A">
            <w:pPr>
              <w:rPr>
                <w:b/>
              </w:rPr>
            </w:pPr>
          </w:p>
        </w:tc>
      </w:tr>
      <w:tr w:rsidR="00B33F4A" w14:paraId="0354BA1F" w14:textId="77777777">
        <w:tc>
          <w:tcPr>
            <w:tcW w:w="2943" w:type="dxa"/>
          </w:tcPr>
          <w:p w14:paraId="06360D9A" w14:textId="77777777" w:rsidR="00B33F4A" w:rsidRPr="006F0949" w:rsidRDefault="00B33F4A"/>
        </w:tc>
        <w:tc>
          <w:tcPr>
            <w:tcW w:w="5529" w:type="dxa"/>
          </w:tcPr>
          <w:p w14:paraId="62B490D4" w14:textId="77777777" w:rsidR="00B33F4A" w:rsidRPr="006F0949" w:rsidRDefault="00B33F4A"/>
        </w:tc>
        <w:tc>
          <w:tcPr>
            <w:tcW w:w="5620" w:type="dxa"/>
          </w:tcPr>
          <w:p w14:paraId="44250495" w14:textId="77777777" w:rsidR="00B33F4A" w:rsidRPr="006F0949" w:rsidRDefault="00B33F4A"/>
        </w:tc>
        <w:tc>
          <w:tcPr>
            <w:tcW w:w="532" w:type="dxa"/>
            <w:tcBorders>
              <w:top w:val="nil"/>
              <w:bottom w:val="nil"/>
              <w:right w:val="nil"/>
            </w:tcBorders>
            <w:shd w:val="clear" w:color="auto" w:fill="auto"/>
          </w:tcPr>
          <w:p w14:paraId="5B2DB3B9" w14:textId="77777777" w:rsidR="00B33F4A" w:rsidRPr="006F0949" w:rsidRDefault="00B33F4A">
            <w:pPr>
              <w:rPr>
                <w:b/>
              </w:rPr>
            </w:pPr>
          </w:p>
        </w:tc>
      </w:tr>
      <w:tr w:rsidR="00B33F4A" w14:paraId="1D631A61" w14:textId="77777777">
        <w:tc>
          <w:tcPr>
            <w:tcW w:w="2943" w:type="dxa"/>
          </w:tcPr>
          <w:p w14:paraId="6474D8AE" w14:textId="77777777" w:rsidR="00B33F4A" w:rsidRPr="006F0949" w:rsidRDefault="00B33F4A"/>
        </w:tc>
        <w:tc>
          <w:tcPr>
            <w:tcW w:w="5529" w:type="dxa"/>
          </w:tcPr>
          <w:p w14:paraId="71A96580" w14:textId="77777777" w:rsidR="00B33F4A" w:rsidRPr="006F0949" w:rsidRDefault="00B33F4A"/>
        </w:tc>
        <w:tc>
          <w:tcPr>
            <w:tcW w:w="5620" w:type="dxa"/>
          </w:tcPr>
          <w:p w14:paraId="0AA7CBA0" w14:textId="77777777" w:rsidR="00B33F4A" w:rsidRPr="006F0949" w:rsidRDefault="00B33F4A"/>
        </w:tc>
        <w:tc>
          <w:tcPr>
            <w:tcW w:w="532" w:type="dxa"/>
            <w:tcBorders>
              <w:top w:val="nil"/>
              <w:bottom w:val="nil"/>
              <w:right w:val="nil"/>
            </w:tcBorders>
            <w:shd w:val="clear" w:color="auto" w:fill="auto"/>
          </w:tcPr>
          <w:p w14:paraId="623B70CC" w14:textId="77777777" w:rsidR="00B33F4A" w:rsidRPr="006F0949" w:rsidRDefault="00B33F4A">
            <w:pPr>
              <w:rPr>
                <w:b/>
              </w:rPr>
            </w:pPr>
          </w:p>
        </w:tc>
      </w:tr>
      <w:tr w:rsidR="00B33F4A" w14:paraId="1C69CC16" w14:textId="77777777">
        <w:tc>
          <w:tcPr>
            <w:tcW w:w="2943" w:type="dxa"/>
          </w:tcPr>
          <w:p w14:paraId="7DF7ADA9" w14:textId="77777777" w:rsidR="00B33F4A" w:rsidRPr="006F0949" w:rsidRDefault="00B33F4A"/>
        </w:tc>
        <w:tc>
          <w:tcPr>
            <w:tcW w:w="5529" w:type="dxa"/>
          </w:tcPr>
          <w:p w14:paraId="21CE35F7" w14:textId="77777777" w:rsidR="00B33F4A" w:rsidRPr="006F0949" w:rsidRDefault="00B33F4A"/>
        </w:tc>
        <w:tc>
          <w:tcPr>
            <w:tcW w:w="5620" w:type="dxa"/>
          </w:tcPr>
          <w:p w14:paraId="7EF90B16" w14:textId="77777777" w:rsidR="00B33F4A" w:rsidRPr="006F0949" w:rsidRDefault="00B33F4A"/>
        </w:tc>
        <w:tc>
          <w:tcPr>
            <w:tcW w:w="532" w:type="dxa"/>
            <w:tcBorders>
              <w:top w:val="nil"/>
              <w:bottom w:val="nil"/>
              <w:right w:val="nil"/>
            </w:tcBorders>
            <w:shd w:val="clear" w:color="auto" w:fill="auto"/>
          </w:tcPr>
          <w:p w14:paraId="332B3A56" w14:textId="77777777" w:rsidR="00B33F4A" w:rsidRPr="006F0949" w:rsidRDefault="00B33F4A">
            <w:pPr>
              <w:rPr>
                <w:b/>
              </w:rPr>
            </w:pPr>
          </w:p>
        </w:tc>
      </w:tr>
    </w:tbl>
    <w:p w14:paraId="21C72F7A" w14:textId="77777777" w:rsidR="00B33F4A" w:rsidRPr="006F0949" w:rsidRDefault="00B33F4A"/>
    <w:p w14:paraId="57A0F484" w14:textId="5CDA7CB6" w:rsidR="00B33F4A" w:rsidRPr="00F719FA" w:rsidRDefault="00B67434">
      <w:pPr>
        <w:pStyle w:val="berschrift1"/>
        <w:rPr>
          <w:lang w:val="fr-CH"/>
        </w:rPr>
      </w:pPr>
      <w:bookmarkStart w:id="6" w:name="_Toc125381596"/>
      <w:r w:rsidRPr="00F719FA">
        <w:rPr>
          <w:lang w:val="fr-CH"/>
        </w:rPr>
        <w:lastRenderedPageBreak/>
        <w:t>BR 0</w:t>
      </w:r>
      <w:r w:rsidR="003745BC">
        <w:rPr>
          <w:lang w:val="fr-CH"/>
        </w:rPr>
        <w:t>5</w:t>
      </w:r>
      <w:r w:rsidR="00F719FA" w:rsidRPr="00F719FA">
        <w:rPr>
          <w:rFonts w:ascii="Helvetica" w:hAnsi="Helvetica" w:cs="Helvetica"/>
          <w:b w:val="0"/>
          <w:bCs w:val="0"/>
          <w:color w:val="000000"/>
          <w:kern w:val="0"/>
          <w:sz w:val="36"/>
          <w:szCs w:val="36"/>
          <w:lang w:val="fr-CH" w:eastAsia="fr-CH"/>
        </w:rPr>
        <w:t xml:space="preserve"> </w:t>
      </w:r>
      <w:proofErr w:type="spellStart"/>
      <w:r w:rsidR="00F719FA" w:rsidRPr="00F719FA">
        <w:rPr>
          <w:lang w:val="fr-CH"/>
        </w:rPr>
        <w:t>Pflanzengesundheitsverordnung</w:t>
      </w:r>
      <w:proofErr w:type="spellEnd"/>
      <w:r w:rsidR="00F719FA">
        <w:rPr>
          <w:lang w:val="fr-CH"/>
        </w:rPr>
        <w:t xml:space="preserve"> / </w:t>
      </w:r>
      <w:r w:rsidR="00F719FA" w:rsidRPr="00F719FA">
        <w:rPr>
          <w:lang w:val="fr-CH"/>
        </w:rPr>
        <w:t>Ordonnance sur la santé des végétaux</w:t>
      </w:r>
      <w:r w:rsidR="00F719FA">
        <w:rPr>
          <w:lang w:val="fr-CH"/>
        </w:rPr>
        <w:t xml:space="preserve"> / </w:t>
      </w:r>
      <w:proofErr w:type="spellStart"/>
      <w:r w:rsidR="00F719FA" w:rsidRPr="00F719FA">
        <w:rPr>
          <w:lang w:val="fr-CH"/>
        </w:rPr>
        <w:t>Ordinanza</w:t>
      </w:r>
      <w:proofErr w:type="spellEnd"/>
      <w:r w:rsidR="00F719FA" w:rsidRPr="00F719FA">
        <w:rPr>
          <w:lang w:val="fr-CH"/>
        </w:rPr>
        <w:t xml:space="preserve"> </w:t>
      </w:r>
      <w:proofErr w:type="spellStart"/>
      <w:r w:rsidR="00F719FA" w:rsidRPr="00F719FA">
        <w:rPr>
          <w:lang w:val="fr-CH"/>
        </w:rPr>
        <w:t>sulla</w:t>
      </w:r>
      <w:proofErr w:type="spellEnd"/>
      <w:r w:rsidR="00F719FA" w:rsidRPr="00F719FA">
        <w:rPr>
          <w:lang w:val="fr-CH"/>
        </w:rPr>
        <w:t xml:space="preserve"> </w:t>
      </w:r>
      <w:proofErr w:type="spellStart"/>
      <w:r w:rsidR="00F719FA" w:rsidRPr="00F719FA">
        <w:rPr>
          <w:lang w:val="fr-CH"/>
        </w:rPr>
        <w:t>salute</w:t>
      </w:r>
      <w:proofErr w:type="spellEnd"/>
      <w:r w:rsidR="00F719FA" w:rsidRPr="00F719FA">
        <w:rPr>
          <w:lang w:val="fr-CH"/>
        </w:rPr>
        <w:t xml:space="preserve"> dei </w:t>
      </w:r>
      <w:proofErr w:type="spellStart"/>
      <w:r w:rsidR="00F719FA" w:rsidRPr="00F719FA">
        <w:rPr>
          <w:lang w:val="fr-CH"/>
        </w:rPr>
        <w:t>vegetali</w:t>
      </w:r>
      <w:proofErr w:type="spellEnd"/>
      <w:r w:rsidR="0047138A">
        <w:rPr>
          <w:lang w:val="fr-CH"/>
        </w:rPr>
        <w:t xml:space="preserve"> (916.20)</w:t>
      </w:r>
      <w:bookmarkEnd w:id="6"/>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2ACA84FE" w14:textId="77777777">
        <w:trPr>
          <w:tblHeader/>
        </w:trPr>
        <w:tc>
          <w:tcPr>
            <w:tcW w:w="14092" w:type="dxa"/>
            <w:tcBorders>
              <w:top w:val="single" w:sz="4" w:space="0" w:color="auto"/>
              <w:left w:val="single" w:sz="4" w:space="0" w:color="auto"/>
              <w:bottom w:val="nil"/>
              <w:right w:val="single" w:sz="4" w:space="0" w:color="auto"/>
            </w:tcBorders>
          </w:tcPr>
          <w:p w14:paraId="54D15B38"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7EA5696D" w14:textId="77777777" w:rsidR="00B33F4A" w:rsidRDefault="00B33F4A">
            <w:pPr>
              <w:pStyle w:val="Betreff"/>
              <w:widowControl/>
              <w:spacing w:before="0" w:after="0" w:line="240" w:lineRule="auto"/>
            </w:pPr>
          </w:p>
        </w:tc>
      </w:tr>
      <w:tr w:rsidR="00B33F4A" w14:paraId="5DD9CF1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365CCAA2" w14:textId="77777777" w:rsidR="00B33F4A" w:rsidRDefault="00B33F4A"/>
        </w:tc>
        <w:tc>
          <w:tcPr>
            <w:tcW w:w="532" w:type="dxa"/>
            <w:tcBorders>
              <w:top w:val="nil"/>
              <w:left w:val="single" w:sz="4" w:space="0" w:color="auto"/>
              <w:bottom w:val="nil"/>
              <w:right w:val="nil"/>
            </w:tcBorders>
            <w:shd w:val="clear" w:color="auto" w:fill="auto"/>
          </w:tcPr>
          <w:p w14:paraId="20D671D5" w14:textId="77777777" w:rsidR="00B33F4A" w:rsidRDefault="00B33F4A">
            <w:pPr>
              <w:rPr>
                <w:b/>
              </w:rPr>
            </w:pPr>
          </w:p>
        </w:tc>
      </w:tr>
    </w:tbl>
    <w:p w14:paraId="07E9C573"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76968939" w14:textId="77777777">
        <w:trPr>
          <w:tblHeader/>
        </w:trPr>
        <w:tc>
          <w:tcPr>
            <w:tcW w:w="2943" w:type="dxa"/>
          </w:tcPr>
          <w:p w14:paraId="2E489370"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314CEE2E"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6F5A20EB"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6FADB8C6" w14:textId="77777777" w:rsidR="00B33F4A" w:rsidRPr="006F0949" w:rsidRDefault="00B33F4A">
            <w:pPr>
              <w:widowControl/>
              <w:spacing w:after="0" w:line="240" w:lineRule="auto"/>
              <w:rPr>
                <w:b/>
              </w:rPr>
            </w:pPr>
          </w:p>
        </w:tc>
      </w:tr>
      <w:tr w:rsidR="00B33F4A" w14:paraId="65F02DB0" w14:textId="77777777">
        <w:tc>
          <w:tcPr>
            <w:tcW w:w="2943" w:type="dxa"/>
          </w:tcPr>
          <w:p w14:paraId="081B554F" w14:textId="77777777" w:rsidR="00B33F4A" w:rsidRPr="006F0949" w:rsidRDefault="00B33F4A">
            <w:pPr>
              <w:pStyle w:val="Anhang"/>
              <w:tabs>
                <w:tab w:val="clear" w:pos="1276"/>
              </w:tabs>
              <w:spacing w:before="0" w:after="260"/>
              <w:outlineLvl w:val="9"/>
              <w:rPr>
                <w:lang w:val="de-CH" w:eastAsia="de-CH"/>
              </w:rPr>
            </w:pPr>
          </w:p>
        </w:tc>
        <w:tc>
          <w:tcPr>
            <w:tcW w:w="5529" w:type="dxa"/>
          </w:tcPr>
          <w:p w14:paraId="1BA46615" w14:textId="77777777" w:rsidR="00B33F4A" w:rsidRPr="006F0949" w:rsidRDefault="00B33F4A"/>
        </w:tc>
        <w:tc>
          <w:tcPr>
            <w:tcW w:w="5620" w:type="dxa"/>
          </w:tcPr>
          <w:p w14:paraId="0CECF7D1" w14:textId="77777777" w:rsidR="00B33F4A" w:rsidRPr="006F0949" w:rsidRDefault="00B33F4A"/>
        </w:tc>
        <w:tc>
          <w:tcPr>
            <w:tcW w:w="532" w:type="dxa"/>
            <w:tcBorders>
              <w:top w:val="nil"/>
              <w:bottom w:val="nil"/>
              <w:right w:val="nil"/>
            </w:tcBorders>
            <w:shd w:val="clear" w:color="auto" w:fill="auto"/>
          </w:tcPr>
          <w:p w14:paraId="79EBCBA3" w14:textId="77777777" w:rsidR="00B33F4A" w:rsidRPr="006F0949" w:rsidRDefault="00B33F4A">
            <w:pPr>
              <w:rPr>
                <w:b/>
              </w:rPr>
            </w:pPr>
          </w:p>
        </w:tc>
      </w:tr>
      <w:tr w:rsidR="00B33F4A" w14:paraId="47D81979" w14:textId="77777777">
        <w:tc>
          <w:tcPr>
            <w:tcW w:w="2943" w:type="dxa"/>
          </w:tcPr>
          <w:p w14:paraId="4A15B458" w14:textId="77777777" w:rsidR="00B33F4A" w:rsidRPr="006F0949" w:rsidRDefault="00B33F4A"/>
        </w:tc>
        <w:tc>
          <w:tcPr>
            <w:tcW w:w="5529" w:type="dxa"/>
          </w:tcPr>
          <w:p w14:paraId="3DB47407" w14:textId="77777777" w:rsidR="00B33F4A" w:rsidRPr="006F0949" w:rsidRDefault="00B33F4A"/>
        </w:tc>
        <w:tc>
          <w:tcPr>
            <w:tcW w:w="5620" w:type="dxa"/>
          </w:tcPr>
          <w:p w14:paraId="4ED40523" w14:textId="77777777" w:rsidR="00B33F4A" w:rsidRPr="006F0949" w:rsidRDefault="00B33F4A"/>
        </w:tc>
        <w:tc>
          <w:tcPr>
            <w:tcW w:w="532" w:type="dxa"/>
            <w:tcBorders>
              <w:top w:val="nil"/>
              <w:bottom w:val="nil"/>
              <w:right w:val="nil"/>
            </w:tcBorders>
            <w:shd w:val="clear" w:color="auto" w:fill="auto"/>
          </w:tcPr>
          <w:p w14:paraId="36D5EC54" w14:textId="77777777" w:rsidR="00B33F4A" w:rsidRPr="006F0949" w:rsidRDefault="00B33F4A">
            <w:pPr>
              <w:rPr>
                <w:b/>
              </w:rPr>
            </w:pPr>
          </w:p>
        </w:tc>
      </w:tr>
      <w:tr w:rsidR="00B33F4A" w14:paraId="1D3FFCD5" w14:textId="77777777">
        <w:tc>
          <w:tcPr>
            <w:tcW w:w="2943" w:type="dxa"/>
          </w:tcPr>
          <w:p w14:paraId="48561152" w14:textId="77777777" w:rsidR="00B33F4A" w:rsidRPr="006F0949" w:rsidRDefault="00B33F4A"/>
        </w:tc>
        <w:tc>
          <w:tcPr>
            <w:tcW w:w="5529" w:type="dxa"/>
          </w:tcPr>
          <w:p w14:paraId="28E352E1" w14:textId="77777777" w:rsidR="00B33F4A" w:rsidRPr="006F0949" w:rsidRDefault="00B33F4A"/>
        </w:tc>
        <w:tc>
          <w:tcPr>
            <w:tcW w:w="5620" w:type="dxa"/>
          </w:tcPr>
          <w:p w14:paraId="33EF3E48" w14:textId="77777777" w:rsidR="00B33F4A" w:rsidRPr="006F0949" w:rsidRDefault="00B33F4A"/>
        </w:tc>
        <w:tc>
          <w:tcPr>
            <w:tcW w:w="532" w:type="dxa"/>
            <w:tcBorders>
              <w:top w:val="nil"/>
              <w:bottom w:val="nil"/>
              <w:right w:val="nil"/>
            </w:tcBorders>
            <w:shd w:val="clear" w:color="auto" w:fill="auto"/>
          </w:tcPr>
          <w:p w14:paraId="7C352100" w14:textId="77777777" w:rsidR="00B33F4A" w:rsidRPr="006F0949" w:rsidRDefault="00B33F4A">
            <w:pPr>
              <w:rPr>
                <w:b/>
              </w:rPr>
            </w:pPr>
          </w:p>
        </w:tc>
      </w:tr>
      <w:tr w:rsidR="00B33F4A" w14:paraId="6025EE59" w14:textId="77777777">
        <w:tc>
          <w:tcPr>
            <w:tcW w:w="2943" w:type="dxa"/>
          </w:tcPr>
          <w:p w14:paraId="3AD3265C" w14:textId="77777777" w:rsidR="00B33F4A" w:rsidRPr="006F0949" w:rsidRDefault="00B33F4A"/>
        </w:tc>
        <w:tc>
          <w:tcPr>
            <w:tcW w:w="5529" w:type="dxa"/>
          </w:tcPr>
          <w:p w14:paraId="51736CFD" w14:textId="77777777" w:rsidR="00B33F4A" w:rsidRPr="006F0949" w:rsidRDefault="00B33F4A"/>
        </w:tc>
        <w:tc>
          <w:tcPr>
            <w:tcW w:w="5620" w:type="dxa"/>
          </w:tcPr>
          <w:p w14:paraId="54291062" w14:textId="77777777" w:rsidR="00B33F4A" w:rsidRPr="006F0949" w:rsidRDefault="00B33F4A"/>
        </w:tc>
        <w:tc>
          <w:tcPr>
            <w:tcW w:w="532" w:type="dxa"/>
            <w:tcBorders>
              <w:top w:val="nil"/>
              <w:bottom w:val="nil"/>
              <w:right w:val="nil"/>
            </w:tcBorders>
            <w:shd w:val="clear" w:color="auto" w:fill="auto"/>
          </w:tcPr>
          <w:p w14:paraId="46665DB6" w14:textId="77777777" w:rsidR="00B33F4A" w:rsidRPr="006F0949" w:rsidRDefault="00B33F4A">
            <w:pPr>
              <w:rPr>
                <w:b/>
              </w:rPr>
            </w:pPr>
          </w:p>
        </w:tc>
      </w:tr>
      <w:tr w:rsidR="00B33F4A" w14:paraId="1FD15D16" w14:textId="77777777">
        <w:tc>
          <w:tcPr>
            <w:tcW w:w="2943" w:type="dxa"/>
          </w:tcPr>
          <w:p w14:paraId="2A35C75E" w14:textId="77777777" w:rsidR="00B33F4A" w:rsidRPr="006F0949" w:rsidRDefault="00B33F4A"/>
        </w:tc>
        <w:tc>
          <w:tcPr>
            <w:tcW w:w="5529" w:type="dxa"/>
          </w:tcPr>
          <w:p w14:paraId="6C2E1E5D" w14:textId="77777777" w:rsidR="00B33F4A" w:rsidRPr="006F0949" w:rsidRDefault="00B33F4A"/>
        </w:tc>
        <w:tc>
          <w:tcPr>
            <w:tcW w:w="5620" w:type="dxa"/>
          </w:tcPr>
          <w:p w14:paraId="404FBEFC" w14:textId="77777777" w:rsidR="00B33F4A" w:rsidRPr="006F0949" w:rsidRDefault="00B33F4A"/>
        </w:tc>
        <w:tc>
          <w:tcPr>
            <w:tcW w:w="532" w:type="dxa"/>
            <w:tcBorders>
              <w:top w:val="nil"/>
              <w:bottom w:val="nil"/>
              <w:right w:val="nil"/>
            </w:tcBorders>
            <w:shd w:val="clear" w:color="auto" w:fill="auto"/>
          </w:tcPr>
          <w:p w14:paraId="4E5EA449" w14:textId="77777777" w:rsidR="00B33F4A" w:rsidRPr="006F0949" w:rsidRDefault="00B33F4A">
            <w:pPr>
              <w:rPr>
                <w:b/>
              </w:rPr>
            </w:pPr>
          </w:p>
        </w:tc>
      </w:tr>
      <w:tr w:rsidR="00B33F4A" w14:paraId="43396EC4" w14:textId="77777777">
        <w:tc>
          <w:tcPr>
            <w:tcW w:w="2943" w:type="dxa"/>
          </w:tcPr>
          <w:p w14:paraId="3DECE34B" w14:textId="77777777" w:rsidR="00B33F4A" w:rsidRPr="006F0949" w:rsidRDefault="00B33F4A"/>
        </w:tc>
        <w:tc>
          <w:tcPr>
            <w:tcW w:w="5529" w:type="dxa"/>
          </w:tcPr>
          <w:p w14:paraId="43D886F8" w14:textId="77777777" w:rsidR="00B33F4A" w:rsidRPr="006F0949" w:rsidRDefault="00B33F4A"/>
        </w:tc>
        <w:tc>
          <w:tcPr>
            <w:tcW w:w="5620" w:type="dxa"/>
          </w:tcPr>
          <w:p w14:paraId="64BE9FF3" w14:textId="77777777" w:rsidR="00B33F4A" w:rsidRPr="006F0949" w:rsidRDefault="00B33F4A"/>
        </w:tc>
        <w:tc>
          <w:tcPr>
            <w:tcW w:w="532" w:type="dxa"/>
            <w:tcBorders>
              <w:top w:val="nil"/>
              <w:bottom w:val="nil"/>
              <w:right w:val="nil"/>
            </w:tcBorders>
            <w:shd w:val="clear" w:color="auto" w:fill="auto"/>
          </w:tcPr>
          <w:p w14:paraId="000B0E8A" w14:textId="77777777" w:rsidR="00B33F4A" w:rsidRPr="006F0949" w:rsidRDefault="00B33F4A">
            <w:pPr>
              <w:rPr>
                <w:b/>
              </w:rPr>
            </w:pPr>
          </w:p>
        </w:tc>
      </w:tr>
      <w:tr w:rsidR="00B33F4A" w14:paraId="2E8C7CD5" w14:textId="77777777">
        <w:tc>
          <w:tcPr>
            <w:tcW w:w="2943" w:type="dxa"/>
          </w:tcPr>
          <w:p w14:paraId="0D5B3C9C" w14:textId="77777777" w:rsidR="00B33F4A" w:rsidRPr="006F0949" w:rsidRDefault="00B33F4A"/>
        </w:tc>
        <w:tc>
          <w:tcPr>
            <w:tcW w:w="5529" w:type="dxa"/>
          </w:tcPr>
          <w:p w14:paraId="0030E0E7" w14:textId="77777777" w:rsidR="00B33F4A" w:rsidRPr="006F0949" w:rsidRDefault="00B33F4A"/>
        </w:tc>
        <w:tc>
          <w:tcPr>
            <w:tcW w:w="5620" w:type="dxa"/>
          </w:tcPr>
          <w:p w14:paraId="6E30A22E" w14:textId="77777777" w:rsidR="00B33F4A" w:rsidRPr="006F0949" w:rsidRDefault="00B33F4A"/>
        </w:tc>
        <w:tc>
          <w:tcPr>
            <w:tcW w:w="532" w:type="dxa"/>
            <w:tcBorders>
              <w:top w:val="nil"/>
              <w:bottom w:val="nil"/>
              <w:right w:val="nil"/>
            </w:tcBorders>
            <w:shd w:val="clear" w:color="auto" w:fill="auto"/>
          </w:tcPr>
          <w:p w14:paraId="5ACABB9E" w14:textId="77777777" w:rsidR="00B33F4A" w:rsidRPr="006F0949" w:rsidRDefault="00B33F4A">
            <w:pPr>
              <w:rPr>
                <w:b/>
              </w:rPr>
            </w:pPr>
          </w:p>
        </w:tc>
      </w:tr>
      <w:tr w:rsidR="00B33F4A" w14:paraId="59D73751" w14:textId="77777777">
        <w:tc>
          <w:tcPr>
            <w:tcW w:w="2943" w:type="dxa"/>
          </w:tcPr>
          <w:p w14:paraId="5E9DC873" w14:textId="77777777" w:rsidR="00B33F4A" w:rsidRPr="006F0949" w:rsidRDefault="00B33F4A"/>
        </w:tc>
        <w:tc>
          <w:tcPr>
            <w:tcW w:w="5529" w:type="dxa"/>
          </w:tcPr>
          <w:p w14:paraId="661FD225" w14:textId="77777777" w:rsidR="00B33F4A" w:rsidRPr="006F0949" w:rsidRDefault="00B33F4A"/>
        </w:tc>
        <w:tc>
          <w:tcPr>
            <w:tcW w:w="5620" w:type="dxa"/>
          </w:tcPr>
          <w:p w14:paraId="6DCDC4A2" w14:textId="77777777" w:rsidR="00B33F4A" w:rsidRPr="006F0949" w:rsidRDefault="00B33F4A"/>
        </w:tc>
        <w:tc>
          <w:tcPr>
            <w:tcW w:w="532" w:type="dxa"/>
            <w:tcBorders>
              <w:top w:val="nil"/>
              <w:bottom w:val="nil"/>
              <w:right w:val="nil"/>
            </w:tcBorders>
            <w:shd w:val="clear" w:color="auto" w:fill="auto"/>
          </w:tcPr>
          <w:p w14:paraId="09FD69F9" w14:textId="77777777" w:rsidR="00B33F4A" w:rsidRPr="006F0949" w:rsidRDefault="00B33F4A">
            <w:pPr>
              <w:rPr>
                <w:b/>
              </w:rPr>
            </w:pPr>
          </w:p>
        </w:tc>
      </w:tr>
      <w:tr w:rsidR="00B33F4A" w14:paraId="59C08C4D" w14:textId="77777777">
        <w:tc>
          <w:tcPr>
            <w:tcW w:w="2943" w:type="dxa"/>
          </w:tcPr>
          <w:p w14:paraId="307211AB" w14:textId="77777777" w:rsidR="00B33F4A" w:rsidRPr="006F0949" w:rsidRDefault="00B33F4A"/>
        </w:tc>
        <w:tc>
          <w:tcPr>
            <w:tcW w:w="5529" w:type="dxa"/>
          </w:tcPr>
          <w:p w14:paraId="231C8E89" w14:textId="77777777" w:rsidR="00B33F4A" w:rsidRPr="006F0949" w:rsidRDefault="00B33F4A"/>
        </w:tc>
        <w:tc>
          <w:tcPr>
            <w:tcW w:w="5620" w:type="dxa"/>
          </w:tcPr>
          <w:p w14:paraId="1994E734" w14:textId="77777777" w:rsidR="00B33F4A" w:rsidRPr="006F0949" w:rsidRDefault="00B33F4A"/>
        </w:tc>
        <w:tc>
          <w:tcPr>
            <w:tcW w:w="532" w:type="dxa"/>
            <w:tcBorders>
              <w:top w:val="nil"/>
              <w:bottom w:val="nil"/>
              <w:right w:val="nil"/>
            </w:tcBorders>
            <w:shd w:val="clear" w:color="auto" w:fill="auto"/>
          </w:tcPr>
          <w:p w14:paraId="007669AC" w14:textId="77777777" w:rsidR="00B33F4A" w:rsidRPr="006F0949" w:rsidRDefault="00B33F4A">
            <w:pPr>
              <w:rPr>
                <w:b/>
              </w:rPr>
            </w:pPr>
          </w:p>
        </w:tc>
      </w:tr>
      <w:tr w:rsidR="00B33F4A" w14:paraId="77C4A223" w14:textId="77777777">
        <w:tc>
          <w:tcPr>
            <w:tcW w:w="2943" w:type="dxa"/>
          </w:tcPr>
          <w:p w14:paraId="4AD3553E" w14:textId="77777777" w:rsidR="00B33F4A" w:rsidRPr="006F0949" w:rsidRDefault="00B33F4A"/>
        </w:tc>
        <w:tc>
          <w:tcPr>
            <w:tcW w:w="5529" w:type="dxa"/>
          </w:tcPr>
          <w:p w14:paraId="287A06B7" w14:textId="77777777" w:rsidR="00B33F4A" w:rsidRPr="006F0949" w:rsidRDefault="00B33F4A"/>
        </w:tc>
        <w:tc>
          <w:tcPr>
            <w:tcW w:w="5620" w:type="dxa"/>
          </w:tcPr>
          <w:p w14:paraId="6C605020" w14:textId="77777777" w:rsidR="00B33F4A" w:rsidRPr="006F0949" w:rsidRDefault="00B33F4A"/>
        </w:tc>
        <w:tc>
          <w:tcPr>
            <w:tcW w:w="532" w:type="dxa"/>
            <w:tcBorders>
              <w:top w:val="nil"/>
              <w:bottom w:val="nil"/>
              <w:right w:val="nil"/>
            </w:tcBorders>
            <w:shd w:val="clear" w:color="auto" w:fill="auto"/>
          </w:tcPr>
          <w:p w14:paraId="45EEDDED" w14:textId="77777777" w:rsidR="00B33F4A" w:rsidRPr="006F0949" w:rsidRDefault="00B33F4A">
            <w:pPr>
              <w:rPr>
                <w:b/>
              </w:rPr>
            </w:pPr>
          </w:p>
        </w:tc>
      </w:tr>
      <w:tr w:rsidR="00B33F4A" w14:paraId="7D2AA795" w14:textId="77777777">
        <w:tc>
          <w:tcPr>
            <w:tcW w:w="2943" w:type="dxa"/>
          </w:tcPr>
          <w:p w14:paraId="4D8D1F23" w14:textId="77777777" w:rsidR="00B33F4A" w:rsidRPr="006F0949" w:rsidRDefault="00B33F4A"/>
        </w:tc>
        <w:tc>
          <w:tcPr>
            <w:tcW w:w="5529" w:type="dxa"/>
          </w:tcPr>
          <w:p w14:paraId="39F05676" w14:textId="77777777" w:rsidR="00B33F4A" w:rsidRPr="006F0949" w:rsidRDefault="00B33F4A"/>
        </w:tc>
        <w:tc>
          <w:tcPr>
            <w:tcW w:w="5620" w:type="dxa"/>
          </w:tcPr>
          <w:p w14:paraId="5431B10D" w14:textId="77777777" w:rsidR="00B33F4A" w:rsidRPr="006F0949" w:rsidRDefault="00B33F4A"/>
        </w:tc>
        <w:tc>
          <w:tcPr>
            <w:tcW w:w="532" w:type="dxa"/>
            <w:tcBorders>
              <w:top w:val="nil"/>
              <w:bottom w:val="nil"/>
              <w:right w:val="nil"/>
            </w:tcBorders>
            <w:shd w:val="clear" w:color="auto" w:fill="auto"/>
          </w:tcPr>
          <w:p w14:paraId="116224CE" w14:textId="77777777" w:rsidR="00B33F4A" w:rsidRPr="006F0949" w:rsidRDefault="00B33F4A">
            <w:pPr>
              <w:rPr>
                <w:b/>
              </w:rPr>
            </w:pPr>
          </w:p>
        </w:tc>
      </w:tr>
    </w:tbl>
    <w:p w14:paraId="686BFA89" w14:textId="77777777" w:rsidR="00B33F4A" w:rsidRPr="006F0949" w:rsidRDefault="00B33F4A"/>
    <w:p w14:paraId="55ECC699" w14:textId="49E8B5C9" w:rsidR="005C434E" w:rsidRDefault="00B67434" w:rsidP="005C434E">
      <w:pPr>
        <w:pStyle w:val="berschrift1"/>
        <w:spacing w:after="0"/>
        <w:rPr>
          <w:lang w:val="fr-CH"/>
        </w:rPr>
      </w:pPr>
      <w:bookmarkStart w:id="7" w:name="_Toc125381597"/>
      <w:r>
        <w:rPr>
          <w:lang w:val="fr-CH"/>
        </w:rPr>
        <w:lastRenderedPageBreak/>
        <w:t>BR 0</w:t>
      </w:r>
      <w:r w:rsidR="002A4130">
        <w:rPr>
          <w:lang w:val="fr-CH"/>
        </w:rPr>
        <w:t>6</w:t>
      </w:r>
      <w:r>
        <w:rPr>
          <w:lang w:val="fr-CH"/>
        </w:rPr>
        <w:t xml:space="preserve"> </w:t>
      </w:r>
      <w:proofErr w:type="spellStart"/>
      <w:r w:rsidR="0047138A" w:rsidRPr="0047138A">
        <w:rPr>
          <w:lang w:val="fr-CH"/>
        </w:rPr>
        <w:t>Dünger-Verordnung</w:t>
      </w:r>
      <w:proofErr w:type="spellEnd"/>
      <w:r>
        <w:rPr>
          <w:lang w:val="fr-CH"/>
        </w:rPr>
        <w:t xml:space="preserve"> / </w:t>
      </w:r>
      <w:r w:rsidR="0047138A" w:rsidRPr="0047138A">
        <w:rPr>
          <w:lang w:val="fr-CH"/>
        </w:rPr>
        <w:t>Ordonnance sur les engrais</w:t>
      </w:r>
      <w:r>
        <w:rPr>
          <w:lang w:val="fr-CH"/>
        </w:rPr>
        <w:t xml:space="preserve"> / </w:t>
      </w:r>
      <w:proofErr w:type="spellStart"/>
      <w:r w:rsidR="0047138A" w:rsidRPr="0047138A">
        <w:rPr>
          <w:lang w:val="fr-CH"/>
        </w:rPr>
        <w:t>Ordinanza</w:t>
      </w:r>
      <w:proofErr w:type="spellEnd"/>
      <w:r w:rsidR="0047138A" w:rsidRPr="0047138A">
        <w:rPr>
          <w:lang w:val="fr-CH"/>
        </w:rPr>
        <w:t xml:space="preserve"> sui </w:t>
      </w:r>
      <w:proofErr w:type="spellStart"/>
      <w:r w:rsidR="0047138A" w:rsidRPr="0047138A">
        <w:rPr>
          <w:lang w:val="fr-CH"/>
        </w:rPr>
        <w:t>concimi</w:t>
      </w:r>
      <w:proofErr w:type="spellEnd"/>
      <w:r w:rsidR="002D15EF">
        <w:rPr>
          <w:lang w:val="fr-CH"/>
        </w:rPr>
        <w:t xml:space="preserve"> (91</w:t>
      </w:r>
      <w:r w:rsidR="0047138A">
        <w:rPr>
          <w:lang w:val="fr-CH"/>
        </w:rPr>
        <w:t>6.171</w:t>
      </w:r>
      <w:r>
        <w:rPr>
          <w:lang w:val="fr-CH"/>
        </w:rPr>
        <w:t>)</w:t>
      </w:r>
      <w:bookmarkEnd w:id="7"/>
    </w:p>
    <w:p w14:paraId="7F92B8F5" w14:textId="77777777" w:rsidR="005C434E" w:rsidRPr="005C434E" w:rsidRDefault="005C434E" w:rsidP="005C434E">
      <w:pPr>
        <w:rPr>
          <w:lang w:val="fr-CH"/>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3C716EAE" w14:textId="77777777">
        <w:trPr>
          <w:tblHeader/>
        </w:trPr>
        <w:tc>
          <w:tcPr>
            <w:tcW w:w="14092" w:type="dxa"/>
            <w:tcBorders>
              <w:top w:val="single" w:sz="4" w:space="0" w:color="auto"/>
              <w:left w:val="single" w:sz="4" w:space="0" w:color="auto"/>
              <w:bottom w:val="nil"/>
              <w:right w:val="single" w:sz="4" w:space="0" w:color="auto"/>
            </w:tcBorders>
          </w:tcPr>
          <w:p w14:paraId="25F52E7B"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4A04FD2C" w14:textId="77777777" w:rsidR="00B33F4A" w:rsidRDefault="00B33F4A">
            <w:pPr>
              <w:pStyle w:val="Betreff"/>
              <w:widowControl/>
              <w:spacing w:before="0" w:after="0" w:line="240" w:lineRule="auto"/>
            </w:pPr>
          </w:p>
        </w:tc>
      </w:tr>
      <w:tr w:rsidR="00B33F4A" w14:paraId="3D40DF74"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66AFE00D" w14:textId="77777777" w:rsidR="00B33F4A" w:rsidRDefault="00B33F4A"/>
        </w:tc>
        <w:tc>
          <w:tcPr>
            <w:tcW w:w="532" w:type="dxa"/>
            <w:tcBorders>
              <w:top w:val="nil"/>
              <w:left w:val="single" w:sz="4" w:space="0" w:color="auto"/>
              <w:bottom w:val="nil"/>
              <w:right w:val="nil"/>
            </w:tcBorders>
            <w:shd w:val="clear" w:color="auto" w:fill="auto"/>
          </w:tcPr>
          <w:p w14:paraId="04334092" w14:textId="77777777" w:rsidR="00B33F4A" w:rsidRDefault="00B33F4A">
            <w:pPr>
              <w:rPr>
                <w:b/>
              </w:rPr>
            </w:pPr>
          </w:p>
        </w:tc>
      </w:tr>
    </w:tbl>
    <w:p w14:paraId="7CC94ABD"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2188EFE4" w14:textId="77777777">
        <w:trPr>
          <w:tblHeader/>
        </w:trPr>
        <w:tc>
          <w:tcPr>
            <w:tcW w:w="2943" w:type="dxa"/>
          </w:tcPr>
          <w:p w14:paraId="5145408D"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8CA3FDB"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32009E35"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5CC23570" w14:textId="77777777" w:rsidR="00B33F4A" w:rsidRPr="006F0949" w:rsidRDefault="00B33F4A">
            <w:pPr>
              <w:widowControl/>
              <w:spacing w:after="0" w:line="240" w:lineRule="auto"/>
              <w:rPr>
                <w:b/>
              </w:rPr>
            </w:pPr>
          </w:p>
        </w:tc>
      </w:tr>
      <w:tr w:rsidR="00B33F4A" w14:paraId="06D8DC8D" w14:textId="77777777">
        <w:tc>
          <w:tcPr>
            <w:tcW w:w="2943" w:type="dxa"/>
          </w:tcPr>
          <w:p w14:paraId="1D67CE61" w14:textId="77777777" w:rsidR="00B33F4A" w:rsidRPr="006F0949" w:rsidRDefault="00B33F4A">
            <w:pPr>
              <w:pStyle w:val="Anhang"/>
              <w:tabs>
                <w:tab w:val="clear" w:pos="1276"/>
              </w:tabs>
              <w:spacing w:before="0" w:after="260"/>
              <w:outlineLvl w:val="9"/>
              <w:rPr>
                <w:lang w:val="de-CH" w:eastAsia="de-CH"/>
              </w:rPr>
            </w:pPr>
          </w:p>
        </w:tc>
        <w:tc>
          <w:tcPr>
            <w:tcW w:w="5529" w:type="dxa"/>
          </w:tcPr>
          <w:p w14:paraId="32651CD5" w14:textId="77777777" w:rsidR="00B33F4A" w:rsidRPr="006F0949" w:rsidRDefault="00B33F4A"/>
        </w:tc>
        <w:tc>
          <w:tcPr>
            <w:tcW w:w="5620" w:type="dxa"/>
          </w:tcPr>
          <w:p w14:paraId="6C0FD6B1" w14:textId="77777777" w:rsidR="00B33F4A" w:rsidRPr="006F0949" w:rsidRDefault="00B33F4A"/>
        </w:tc>
        <w:tc>
          <w:tcPr>
            <w:tcW w:w="532" w:type="dxa"/>
            <w:tcBorders>
              <w:top w:val="nil"/>
              <w:bottom w:val="nil"/>
              <w:right w:val="nil"/>
            </w:tcBorders>
            <w:shd w:val="clear" w:color="auto" w:fill="auto"/>
          </w:tcPr>
          <w:p w14:paraId="36AC30CC" w14:textId="77777777" w:rsidR="00B33F4A" w:rsidRPr="006F0949" w:rsidRDefault="00B33F4A">
            <w:pPr>
              <w:rPr>
                <w:b/>
              </w:rPr>
            </w:pPr>
          </w:p>
        </w:tc>
      </w:tr>
      <w:tr w:rsidR="00B33F4A" w14:paraId="6B022038" w14:textId="77777777">
        <w:tc>
          <w:tcPr>
            <w:tcW w:w="2943" w:type="dxa"/>
          </w:tcPr>
          <w:p w14:paraId="4891C9EA" w14:textId="77777777" w:rsidR="00B33F4A" w:rsidRPr="006F0949" w:rsidRDefault="00B33F4A"/>
        </w:tc>
        <w:tc>
          <w:tcPr>
            <w:tcW w:w="5529" w:type="dxa"/>
          </w:tcPr>
          <w:p w14:paraId="1BFBF4CB" w14:textId="77777777" w:rsidR="00B33F4A" w:rsidRPr="006F0949" w:rsidRDefault="00B33F4A"/>
        </w:tc>
        <w:tc>
          <w:tcPr>
            <w:tcW w:w="5620" w:type="dxa"/>
          </w:tcPr>
          <w:p w14:paraId="2BEAE0F8" w14:textId="77777777" w:rsidR="00B33F4A" w:rsidRPr="006F0949" w:rsidRDefault="00B33F4A"/>
        </w:tc>
        <w:tc>
          <w:tcPr>
            <w:tcW w:w="532" w:type="dxa"/>
            <w:tcBorders>
              <w:top w:val="nil"/>
              <w:bottom w:val="nil"/>
              <w:right w:val="nil"/>
            </w:tcBorders>
            <w:shd w:val="clear" w:color="auto" w:fill="auto"/>
          </w:tcPr>
          <w:p w14:paraId="6CC56009" w14:textId="77777777" w:rsidR="00B33F4A" w:rsidRPr="006F0949" w:rsidRDefault="00B33F4A">
            <w:pPr>
              <w:rPr>
                <w:b/>
              </w:rPr>
            </w:pPr>
          </w:p>
        </w:tc>
      </w:tr>
      <w:tr w:rsidR="00B33F4A" w14:paraId="1BCDF17F" w14:textId="77777777">
        <w:tc>
          <w:tcPr>
            <w:tcW w:w="2943" w:type="dxa"/>
          </w:tcPr>
          <w:p w14:paraId="4B9AF45C" w14:textId="77777777" w:rsidR="00B33F4A" w:rsidRPr="006F0949" w:rsidRDefault="00B33F4A"/>
        </w:tc>
        <w:tc>
          <w:tcPr>
            <w:tcW w:w="5529" w:type="dxa"/>
          </w:tcPr>
          <w:p w14:paraId="129D5C8B" w14:textId="77777777" w:rsidR="00B33F4A" w:rsidRPr="006F0949" w:rsidRDefault="00B33F4A"/>
        </w:tc>
        <w:tc>
          <w:tcPr>
            <w:tcW w:w="5620" w:type="dxa"/>
          </w:tcPr>
          <w:p w14:paraId="39F40249" w14:textId="77777777" w:rsidR="00B33F4A" w:rsidRPr="006F0949" w:rsidRDefault="00B33F4A"/>
        </w:tc>
        <w:tc>
          <w:tcPr>
            <w:tcW w:w="532" w:type="dxa"/>
            <w:tcBorders>
              <w:top w:val="nil"/>
              <w:bottom w:val="nil"/>
              <w:right w:val="nil"/>
            </w:tcBorders>
            <w:shd w:val="clear" w:color="auto" w:fill="auto"/>
          </w:tcPr>
          <w:p w14:paraId="6108706D" w14:textId="77777777" w:rsidR="00B33F4A" w:rsidRPr="006F0949" w:rsidRDefault="00B33F4A">
            <w:pPr>
              <w:rPr>
                <w:b/>
              </w:rPr>
            </w:pPr>
          </w:p>
        </w:tc>
      </w:tr>
      <w:tr w:rsidR="00B33F4A" w14:paraId="416F0C25" w14:textId="77777777">
        <w:tc>
          <w:tcPr>
            <w:tcW w:w="2943" w:type="dxa"/>
          </w:tcPr>
          <w:p w14:paraId="46B65E31" w14:textId="77777777" w:rsidR="00B33F4A" w:rsidRPr="006F0949" w:rsidRDefault="00B33F4A"/>
        </w:tc>
        <w:tc>
          <w:tcPr>
            <w:tcW w:w="5529" w:type="dxa"/>
          </w:tcPr>
          <w:p w14:paraId="5D485B76" w14:textId="77777777" w:rsidR="00B33F4A" w:rsidRPr="006F0949" w:rsidRDefault="00B33F4A"/>
        </w:tc>
        <w:tc>
          <w:tcPr>
            <w:tcW w:w="5620" w:type="dxa"/>
          </w:tcPr>
          <w:p w14:paraId="3BE999A8" w14:textId="77777777" w:rsidR="00B33F4A" w:rsidRPr="006F0949" w:rsidRDefault="00B33F4A"/>
        </w:tc>
        <w:tc>
          <w:tcPr>
            <w:tcW w:w="532" w:type="dxa"/>
            <w:tcBorders>
              <w:top w:val="nil"/>
              <w:bottom w:val="nil"/>
              <w:right w:val="nil"/>
            </w:tcBorders>
            <w:shd w:val="clear" w:color="auto" w:fill="auto"/>
          </w:tcPr>
          <w:p w14:paraId="0BB88911" w14:textId="77777777" w:rsidR="00B33F4A" w:rsidRPr="006F0949" w:rsidRDefault="00B33F4A">
            <w:pPr>
              <w:rPr>
                <w:b/>
              </w:rPr>
            </w:pPr>
          </w:p>
        </w:tc>
      </w:tr>
      <w:tr w:rsidR="00B33F4A" w14:paraId="51020A41" w14:textId="77777777">
        <w:tc>
          <w:tcPr>
            <w:tcW w:w="2943" w:type="dxa"/>
          </w:tcPr>
          <w:p w14:paraId="5C31BF68" w14:textId="77777777" w:rsidR="00B33F4A" w:rsidRPr="006F0949" w:rsidRDefault="00B33F4A"/>
        </w:tc>
        <w:tc>
          <w:tcPr>
            <w:tcW w:w="5529" w:type="dxa"/>
          </w:tcPr>
          <w:p w14:paraId="7B88DC0F" w14:textId="77777777" w:rsidR="00B33F4A" w:rsidRPr="006F0949" w:rsidRDefault="00B33F4A"/>
        </w:tc>
        <w:tc>
          <w:tcPr>
            <w:tcW w:w="5620" w:type="dxa"/>
          </w:tcPr>
          <w:p w14:paraId="4C6F1F23" w14:textId="77777777" w:rsidR="00B33F4A" w:rsidRPr="006F0949" w:rsidRDefault="00B33F4A"/>
        </w:tc>
        <w:tc>
          <w:tcPr>
            <w:tcW w:w="532" w:type="dxa"/>
            <w:tcBorders>
              <w:top w:val="nil"/>
              <w:bottom w:val="nil"/>
              <w:right w:val="nil"/>
            </w:tcBorders>
            <w:shd w:val="clear" w:color="auto" w:fill="auto"/>
          </w:tcPr>
          <w:p w14:paraId="5E0A6CF0" w14:textId="77777777" w:rsidR="00B33F4A" w:rsidRPr="006F0949" w:rsidRDefault="00B33F4A">
            <w:pPr>
              <w:rPr>
                <w:b/>
              </w:rPr>
            </w:pPr>
          </w:p>
        </w:tc>
      </w:tr>
      <w:tr w:rsidR="00B33F4A" w14:paraId="08CD7CF3" w14:textId="77777777">
        <w:tc>
          <w:tcPr>
            <w:tcW w:w="2943" w:type="dxa"/>
          </w:tcPr>
          <w:p w14:paraId="56503C00" w14:textId="77777777" w:rsidR="00B33F4A" w:rsidRPr="006F0949" w:rsidRDefault="00B33F4A"/>
        </w:tc>
        <w:tc>
          <w:tcPr>
            <w:tcW w:w="5529" w:type="dxa"/>
          </w:tcPr>
          <w:p w14:paraId="5F1AA46A" w14:textId="77777777" w:rsidR="00B33F4A" w:rsidRPr="006F0949" w:rsidRDefault="00B33F4A"/>
        </w:tc>
        <w:tc>
          <w:tcPr>
            <w:tcW w:w="5620" w:type="dxa"/>
          </w:tcPr>
          <w:p w14:paraId="1C225D3D" w14:textId="77777777" w:rsidR="00B33F4A" w:rsidRPr="006F0949" w:rsidRDefault="00B33F4A"/>
        </w:tc>
        <w:tc>
          <w:tcPr>
            <w:tcW w:w="532" w:type="dxa"/>
            <w:tcBorders>
              <w:top w:val="nil"/>
              <w:bottom w:val="nil"/>
              <w:right w:val="nil"/>
            </w:tcBorders>
            <w:shd w:val="clear" w:color="auto" w:fill="auto"/>
          </w:tcPr>
          <w:p w14:paraId="6D5FA1C2" w14:textId="77777777" w:rsidR="00B33F4A" w:rsidRPr="006F0949" w:rsidRDefault="00B33F4A">
            <w:pPr>
              <w:rPr>
                <w:b/>
              </w:rPr>
            </w:pPr>
          </w:p>
        </w:tc>
      </w:tr>
      <w:tr w:rsidR="00B33F4A" w14:paraId="223541DA" w14:textId="77777777">
        <w:tc>
          <w:tcPr>
            <w:tcW w:w="2943" w:type="dxa"/>
          </w:tcPr>
          <w:p w14:paraId="4E3F384A" w14:textId="77777777" w:rsidR="00B33F4A" w:rsidRPr="006F0949" w:rsidRDefault="00B33F4A"/>
        </w:tc>
        <w:tc>
          <w:tcPr>
            <w:tcW w:w="5529" w:type="dxa"/>
          </w:tcPr>
          <w:p w14:paraId="6A5F49B2" w14:textId="77777777" w:rsidR="00B33F4A" w:rsidRPr="006F0949" w:rsidRDefault="00B33F4A"/>
        </w:tc>
        <w:tc>
          <w:tcPr>
            <w:tcW w:w="5620" w:type="dxa"/>
          </w:tcPr>
          <w:p w14:paraId="649B1132" w14:textId="77777777" w:rsidR="00B33F4A" w:rsidRPr="006F0949" w:rsidRDefault="00B33F4A"/>
        </w:tc>
        <w:tc>
          <w:tcPr>
            <w:tcW w:w="532" w:type="dxa"/>
            <w:tcBorders>
              <w:top w:val="nil"/>
              <w:bottom w:val="nil"/>
              <w:right w:val="nil"/>
            </w:tcBorders>
            <w:shd w:val="clear" w:color="auto" w:fill="auto"/>
          </w:tcPr>
          <w:p w14:paraId="2BEF9BB5" w14:textId="77777777" w:rsidR="00B33F4A" w:rsidRPr="006F0949" w:rsidRDefault="00B33F4A">
            <w:pPr>
              <w:rPr>
                <w:b/>
              </w:rPr>
            </w:pPr>
          </w:p>
        </w:tc>
      </w:tr>
      <w:tr w:rsidR="00B33F4A" w14:paraId="13A2AE30" w14:textId="77777777">
        <w:tc>
          <w:tcPr>
            <w:tcW w:w="2943" w:type="dxa"/>
          </w:tcPr>
          <w:p w14:paraId="702C0C87" w14:textId="77777777" w:rsidR="00B33F4A" w:rsidRPr="006F0949" w:rsidRDefault="00B33F4A"/>
        </w:tc>
        <w:tc>
          <w:tcPr>
            <w:tcW w:w="5529" w:type="dxa"/>
          </w:tcPr>
          <w:p w14:paraId="64E98A0E" w14:textId="77777777" w:rsidR="00B33F4A" w:rsidRPr="006F0949" w:rsidRDefault="00B33F4A"/>
        </w:tc>
        <w:tc>
          <w:tcPr>
            <w:tcW w:w="5620" w:type="dxa"/>
          </w:tcPr>
          <w:p w14:paraId="6E623464" w14:textId="77777777" w:rsidR="00B33F4A" w:rsidRPr="006F0949" w:rsidRDefault="00B33F4A"/>
        </w:tc>
        <w:tc>
          <w:tcPr>
            <w:tcW w:w="532" w:type="dxa"/>
            <w:tcBorders>
              <w:top w:val="nil"/>
              <w:bottom w:val="nil"/>
              <w:right w:val="nil"/>
            </w:tcBorders>
            <w:shd w:val="clear" w:color="auto" w:fill="auto"/>
          </w:tcPr>
          <w:p w14:paraId="4880E374" w14:textId="77777777" w:rsidR="00B33F4A" w:rsidRPr="006F0949" w:rsidRDefault="00B33F4A">
            <w:pPr>
              <w:rPr>
                <w:b/>
              </w:rPr>
            </w:pPr>
          </w:p>
        </w:tc>
      </w:tr>
      <w:tr w:rsidR="00B33F4A" w14:paraId="4E75415D" w14:textId="77777777">
        <w:tc>
          <w:tcPr>
            <w:tcW w:w="2943" w:type="dxa"/>
          </w:tcPr>
          <w:p w14:paraId="63012121" w14:textId="77777777" w:rsidR="00B33F4A" w:rsidRPr="006F0949" w:rsidRDefault="00B33F4A"/>
        </w:tc>
        <w:tc>
          <w:tcPr>
            <w:tcW w:w="5529" w:type="dxa"/>
          </w:tcPr>
          <w:p w14:paraId="3D60E9F2" w14:textId="77777777" w:rsidR="00B33F4A" w:rsidRPr="006F0949" w:rsidRDefault="00B33F4A"/>
        </w:tc>
        <w:tc>
          <w:tcPr>
            <w:tcW w:w="5620" w:type="dxa"/>
          </w:tcPr>
          <w:p w14:paraId="49FBC586" w14:textId="77777777" w:rsidR="00B33F4A" w:rsidRPr="006F0949" w:rsidRDefault="00B33F4A"/>
        </w:tc>
        <w:tc>
          <w:tcPr>
            <w:tcW w:w="532" w:type="dxa"/>
            <w:tcBorders>
              <w:top w:val="nil"/>
              <w:bottom w:val="nil"/>
              <w:right w:val="nil"/>
            </w:tcBorders>
            <w:shd w:val="clear" w:color="auto" w:fill="auto"/>
          </w:tcPr>
          <w:p w14:paraId="5AD59300" w14:textId="77777777" w:rsidR="00B33F4A" w:rsidRPr="006F0949" w:rsidRDefault="00B33F4A">
            <w:pPr>
              <w:rPr>
                <w:b/>
              </w:rPr>
            </w:pPr>
          </w:p>
        </w:tc>
      </w:tr>
      <w:tr w:rsidR="00B33F4A" w14:paraId="3F74B465" w14:textId="77777777">
        <w:tc>
          <w:tcPr>
            <w:tcW w:w="2943" w:type="dxa"/>
          </w:tcPr>
          <w:p w14:paraId="035968E0" w14:textId="77777777" w:rsidR="00B33F4A" w:rsidRPr="006F0949" w:rsidRDefault="00B33F4A"/>
        </w:tc>
        <w:tc>
          <w:tcPr>
            <w:tcW w:w="5529" w:type="dxa"/>
          </w:tcPr>
          <w:p w14:paraId="181915EB" w14:textId="77777777" w:rsidR="00B33F4A" w:rsidRPr="006F0949" w:rsidRDefault="00B33F4A"/>
        </w:tc>
        <w:tc>
          <w:tcPr>
            <w:tcW w:w="5620" w:type="dxa"/>
          </w:tcPr>
          <w:p w14:paraId="156AA939" w14:textId="77777777" w:rsidR="00B33F4A" w:rsidRPr="006F0949" w:rsidRDefault="00B33F4A"/>
        </w:tc>
        <w:tc>
          <w:tcPr>
            <w:tcW w:w="532" w:type="dxa"/>
            <w:tcBorders>
              <w:top w:val="nil"/>
              <w:bottom w:val="nil"/>
              <w:right w:val="nil"/>
            </w:tcBorders>
            <w:shd w:val="clear" w:color="auto" w:fill="auto"/>
          </w:tcPr>
          <w:p w14:paraId="37EAA2CF" w14:textId="77777777" w:rsidR="00B33F4A" w:rsidRPr="006F0949" w:rsidRDefault="00B33F4A">
            <w:pPr>
              <w:rPr>
                <w:b/>
              </w:rPr>
            </w:pPr>
          </w:p>
        </w:tc>
      </w:tr>
      <w:tr w:rsidR="00B33F4A" w14:paraId="089CD11B" w14:textId="77777777">
        <w:tc>
          <w:tcPr>
            <w:tcW w:w="2943" w:type="dxa"/>
          </w:tcPr>
          <w:p w14:paraId="7B394E52" w14:textId="77777777" w:rsidR="00B33F4A" w:rsidRPr="006F0949" w:rsidRDefault="00B33F4A"/>
        </w:tc>
        <w:tc>
          <w:tcPr>
            <w:tcW w:w="5529" w:type="dxa"/>
          </w:tcPr>
          <w:p w14:paraId="607E9281" w14:textId="77777777" w:rsidR="00B33F4A" w:rsidRPr="006F0949" w:rsidRDefault="00B33F4A"/>
        </w:tc>
        <w:tc>
          <w:tcPr>
            <w:tcW w:w="5620" w:type="dxa"/>
          </w:tcPr>
          <w:p w14:paraId="72C73C4C" w14:textId="77777777" w:rsidR="00B33F4A" w:rsidRPr="006F0949" w:rsidRDefault="00B33F4A"/>
        </w:tc>
        <w:tc>
          <w:tcPr>
            <w:tcW w:w="532" w:type="dxa"/>
            <w:tcBorders>
              <w:top w:val="nil"/>
              <w:bottom w:val="nil"/>
              <w:right w:val="nil"/>
            </w:tcBorders>
            <w:shd w:val="clear" w:color="auto" w:fill="auto"/>
          </w:tcPr>
          <w:p w14:paraId="60611CDA" w14:textId="77777777" w:rsidR="00B33F4A" w:rsidRPr="006F0949" w:rsidRDefault="00B33F4A">
            <w:pPr>
              <w:rPr>
                <w:b/>
              </w:rPr>
            </w:pPr>
          </w:p>
        </w:tc>
      </w:tr>
    </w:tbl>
    <w:p w14:paraId="030EC098" w14:textId="77777777" w:rsidR="00B33F4A" w:rsidRDefault="00B33F4A">
      <w:pPr>
        <w:rPr>
          <w:lang w:val="it-CH"/>
        </w:rPr>
      </w:pPr>
    </w:p>
    <w:p w14:paraId="67FF3B24" w14:textId="2B55AF8D" w:rsidR="00B33F4A" w:rsidRPr="008B5D61" w:rsidRDefault="00B67434">
      <w:pPr>
        <w:pStyle w:val="berschrift1"/>
        <w:rPr>
          <w:lang w:val="it-CH"/>
        </w:rPr>
      </w:pPr>
      <w:bookmarkStart w:id="8" w:name="_Toc125381598"/>
      <w:r w:rsidRPr="008B5D61">
        <w:rPr>
          <w:lang w:val="it-CH"/>
        </w:rPr>
        <w:lastRenderedPageBreak/>
        <w:t>BR 0</w:t>
      </w:r>
      <w:r w:rsidR="003745BC">
        <w:rPr>
          <w:lang w:val="it-CH"/>
        </w:rPr>
        <w:t>7</w:t>
      </w:r>
      <w:r w:rsidRPr="008B5D61">
        <w:rPr>
          <w:lang w:val="it-CH"/>
        </w:rPr>
        <w:t xml:space="preserve"> </w:t>
      </w:r>
      <w:r w:rsidR="0047138A" w:rsidRPr="0047138A">
        <w:rPr>
          <w:lang w:val="it-CH"/>
        </w:rPr>
        <w:t>Tierzuchtverordnung / Ordonnance sur l’élevage / Ordinanza sull’allevamento di animali (916.310)</w:t>
      </w:r>
      <w:bookmarkEnd w:id="8"/>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3F6CA98" w14:textId="77777777">
        <w:trPr>
          <w:tblHeader/>
        </w:trPr>
        <w:tc>
          <w:tcPr>
            <w:tcW w:w="14092" w:type="dxa"/>
            <w:tcBorders>
              <w:top w:val="single" w:sz="4" w:space="0" w:color="auto"/>
              <w:left w:val="single" w:sz="4" w:space="0" w:color="auto"/>
              <w:bottom w:val="nil"/>
              <w:right w:val="single" w:sz="4" w:space="0" w:color="auto"/>
            </w:tcBorders>
          </w:tcPr>
          <w:p w14:paraId="458CCF90"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46039EFB" w14:textId="77777777" w:rsidR="00B33F4A" w:rsidRDefault="00B33F4A">
            <w:pPr>
              <w:pStyle w:val="Betreff"/>
              <w:widowControl/>
              <w:spacing w:before="0" w:after="0" w:line="240" w:lineRule="auto"/>
            </w:pPr>
          </w:p>
        </w:tc>
      </w:tr>
      <w:tr w:rsidR="00B33F4A" w14:paraId="5F492AE9"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7DC6E0AA" w14:textId="77777777" w:rsidR="00B33F4A" w:rsidRDefault="00B33F4A"/>
        </w:tc>
        <w:tc>
          <w:tcPr>
            <w:tcW w:w="532" w:type="dxa"/>
            <w:tcBorders>
              <w:top w:val="nil"/>
              <w:left w:val="single" w:sz="4" w:space="0" w:color="auto"/>
              <w:bottom w:val="nil"/>
              <w:right w:val="nil"/>
            </w:tcBorders>
            <w:shd w:val="clear" w:color="auto" w:fill="auto"/>
          </w:tcPr>
          <w:p w14:paraId="51A5C37B" w14:textId="77777777" w:rsidR="00B33F4A" w:rsidRDefault="00B33F4A">
            <w:pPr>
              <w:rPr>
                <w:b/>
              </w:rPr>
            </w:pPr>
          </w:p>
        </w:tc>
      </w:tr>
    </w:tbl>
    <w:p w14:paraId="150015B2"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208413D0" w14:textId="77777777">
        <w:trPr>
          <w:tblHeader/>
        </w:trPr>
        <w:tc>
          <w:tcPr>
            <w:tcW w:w="2943" w:type="dxa"/>
          </w:tcPr>
          <w:p w14:paraId="3F4D1A77"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0BFD280B"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09F5D530"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370045D7" w14:textId="77777777" w:rsidR="00B33F4A" w:rsidRPr="006F0949" w:rsidRDefault="00B33F4A">
            <w:pPr>
              <w:widowControl/>
              <w:spacing w:after="0" w:line="240" w:lineRule="auto"/>
              <w:rPr>
                <w:b/>
              </w:rPr>
            </w:pPr>
          </w:p>
        </w:tc>
      </w:tr>
      <w:tr w:rsidR="00B33F4A" w14:paraId="13253BF2" w14:textId="77777777">
        <w:tc>
          <w:tcPr>
            <w:tcW w:w="2943" w:type="dxa"/>
          </w:tcPr>
          <w:p w14:paraId="05F8C9B7" w14:textId="77777777" w:rsidR="00B33F4A" w:rsidRPr="006F0949" w:rsidRDefault="00B33F4A">
            <w:pPr>
              <w:pStyle w:val="Anhang"/>
              <w:tabs>
                <w:tab w:val="clear" w:pos="1276"/>
              </w:tabs>
              <w:spacing w:before="0" w:after="260"/>
              <w:outlineLvl w:val="9"/>
              <w:rPr>
                <w:lang w:val="de-CH" w:eastAsia="de-CH"/>
              </w:rPr>
            </w:pPr>
          </w:p>
        </w:tc>
        <w:tc>
          <w:tcPr>
            <w:tcW w:w="5529" w:type="dxa"/>
          </w:tcPr>
          <w:p w14:paraId="345F18F8" w14:textId="77777777" w:rsidR="00B33F4A" w:rsidRPr="006F0949" w:rsidRDefault="00B33F4A"/>
        </w:tc>
        <w:tc>
          <w:tcPr>
            <w:tcW w:w="5620" w:type="dxa"/>
          </w:tcPr>
          <w:p w14:paraId="3F4DB15E" w14:textId="77777777" w:rsidR="00B33F4A" w:rsidRPr="006F0949" w:rsidRDefault="00B33F4A"/>
        </w:tc>
        <w:tc>
          <w:tcPr>
            <w:tcW w:w="532" w:type="dxa"/>
            <w:tcBorders>
              <w:top w:val="nil"/>
              <w:bottom w:val="nil"/>
              <w:right w:val="nil"/>
            </w:tcBorders>
            <w:shd w:val="clear" w:color="auto" w:fill="auto"/>
          </w:tcPr>
          <w:p w14:paraId="229A43BC" w14:textId="77777777" w:rsidR="00B33F4A" w:rsidRPr="006F0949" w:rsidRDefault="00B33F4A">
            <w:pPr>
              <w:rPr>
                <w:b/>
              </w:rPr>
            </w:pPr>
          </w:p>
        </w:tc>
      </w:tr>
      <w:tr w:rsidR="00B33F4A" w14:paraId="6F2D1ADA" w14:textId="77777777">
        <w:tc>
          <w:tcPr>
            <w:tcW w:w="2943" w:type="dxa"/>
          </w:tcPr>
          <w:p w14:paraId="167972AE" w14:textId="77777777" w:rsidR="00B33F4A" w:rsidRPr="006F0949" w:rsidRDefault="00B33F4A"/>
        </w:tc>
        <w:tc>
          <w:tcPr>
            <w:tcW w:w="5529" w:type="dxa"/>
          </w:tcPr>
          <w:p w14:paraId="4C3146CA" w14:textId="77777777" w:rsidR="00B33F4A" w:rsidRPr="006F0949" w:rsidRDefault="00B33F4A"/>
        </w:tc>
        <w:tc>
          <w:tcPr>
            <w:tcW w:w="5620" w:type="dxa"/>
          </w:tcPr>
          <w:p w14:paraId="19759B76" w14:textId="77777777" w:rsidR="00B33F4A" w:rsidRPr="006F0949" w:rsidRDefault="00B33F4A"/>
        </w:tc>
        <w:tc>
          <w:tcPr>
            <w:tcW w:w="532" w:type="dxa"/>
            <w:tcBorders>
              <w:top w:val="nil"/>
              <w:bottom w:val="nil"/>
              <w:right w:val="nil"/>
            </w:tcBorders>
            <w:shd w:val="clear" w:color="auto" w:fill="auto"/>
          </w:tcPr>
          <w:p w14:paraId="4FD9BCCE" w14:textId="77777777" w:rsidR="00B33F4A" w:rsidRPr="006F0949" w:rsidRDefault="00B33F4A">
            <w:pPr>
              <w:rPr>
                <w:b/>
              </w:rPr>
            </w:pPr>
          </w:p>
        </w:tc>
      </w:tr>
      <w:tr w:rsidR="00B33F4A" w14:paraId="30E451F4" w14:textId="77777777">
        <w:tc>
          <w:tcPr>
            <w:tcW w:w="2943" w:type="dxa"/>
          </w:tcPr>
          <w:p w14:paraId="306C0C3E" w14:textId="77777777" w:rsidR="00B33F4A" w:rsidRPr="006F0949" w:rsidRDefault="00B33F4A"/>
        </w:tc>
        <w:tc>
          <w:tcPr>
            <w:tcW w:w="5529" w:type="dxa"/>
          </w:tcPr>
          <w:p w14:paraId="3C1E617E" w14:textId="77777777" w:rsidR="00B33F4A" w:rsidRPr="006F0949" w:rsidRDefault="00B33F4A"/>
        </w:tc>
        <w:tc>
          <w:tcPr>
            <w:tcW w:w="5620" w:type="dxa"/>
          </w:tcPr>
          <w:p w14:paraId="748EF6BD" w14:textId="77777777" w:rsidR="00B33F4A" w:rsidRPr="006F0949" w:rsidRDefault="00B33F4A"/>
        </w:tc>
        <w:tc>
          <w:tcPr>
            <w:tcW w:w="532" w:type="dxa"/>
            <w:tcBorders>
              <w:top w:val="nil"/>
              <w:bottom w:val="nil"/>
              <w:right w:val="nil"/>
            </w:tcBorders>
            <w:shd w:val="clear" w:color="auto" w:fill="auto"/>
          </w:tcPr>
          <w:p w14:paraId="2B9C93F1" w14:textId="77777777" w:rsidR="00B33F4A" w:rsidRPr="006F0949" w:rsidRDefault="00B33F4A">
            <w:pPr>
              <w:rPr>
                <w:b/>
              </w:rPr>
            </w:pPr>
          </w:p>
        </w:tc>
      </w:tr>
      <w:tr w:rsidR="00B33F4A" w14:paraId="6FC1651C" w14:textId="77777777">
        <w:tc>
          <w:tcPr>
            <w:tcW w:w="2943" w:type="dxa"/>
          </w:tcPr>
          <w:p w14:paraId="4228C978" w14:textId="77777777" w:rsidR="00B33F4A" w:rsidRPr="006F0949" w:rsidRDefault="00B33F4A"/>
        </w:tc>
        <w:tc>
          <w:tcPr>
            <w:tcW w:w="5529" w:type="dxa"/>
          </w:tcPr>
          <w:p w14:paraId="31C5D38A" w14:textId="77777777" w:rsidR="00B33F4A" w:rsidRPr="006F0949" w:rsidRDefault="00B33F4A"/>
        </w:tc>
        <w:tc>
          <w:tcPr>
            <w:tcW w:w="5620" w:type="dxa"/>
          </w:tcPr>
          <w:p w14:paraId="0D5131E6" w14:textId="77777777" w:rsidR="00B33F4A" w:rsidRPr="006F0949" w:rsidRDefault="00B33F4A"/>
        </w:tc>
        <w:tc>
          <w:tcPr>
            <w:tcW w:w="532" w:type="dxa"/>
            <w:tcBorders>
              <w:top w:val="nil"/>
              <w:bottom w:val="nil"/>
              <w:right w:val="nil"/>
            </w:tcBorders>
            <w:shd w:val="clear" w:color="auto" w:fill="auto"/>
          </w:tcPr>
          <w:p w14:paraId="7EF3F315" w14:textId="77777777" w:rsidR="00B33F4A" w:rsidRPr="006F0949" w:rsidRDefault="00B33F4A">
            <w:pPr>
              <w:rPr>
                <w:b/>
              </w:rPr>
            </w:pPr>
          </w:p>
        </w:tc>
      </w:tr>
      <w:tr w:rsidR="00B33F4A" w14:paraId="4F47871C" w14:textId="77777777">
        <w:tc>
          <w:tcPr>
            <w:tcW w:w="2943" w:type="dxa"/>
          </w:tcPr>
          <w:p w14:paraId="6950E65E" w14:textId="77777777" w:rsidR="00B33F4A" w:rsidRPr="006F0949" w:rsidRDefault="00B33F4A"/>
        </w:tc>
        <w:tc>
          <w:tcPr>
            <w:tcW w:w="5529" w:type="dxa"/>
          </w:tcPr>
          <w:p w14:paraId="5FA2A672" w14:textId="77777777" w:rsidR="00B33F4A" w:rsidRPr="006F0949" w:rsidRDefault="00B33F4A"/>
        </w:tc>
        <w:tc>
          <w:tcPr>
            <w:tcW w:w="5620" w:type="dxa"/>
          </w:tcPr>
          <w:p w14:paraId="7DD85EBE" w14:textId="77777777" w:rsidR="00B33F4A" w:rsidRPr="006F0949" w:rsidRDefault="00B33F4A"/>
        </w:tc>
        <w:tc>
          <w:tcPr>
            <w:tcW w:w="532" w:type="dxa"/>
            <w:tcBorders>
              <w:top w:val="nil"/>
              <w:bottom w:val="nil"/>
              <w:right w:val="nil"/>
            </w:tcBorders>
            <w:shd w:val="clear" w:color="auto" w:fill="auto"/>
          </w:tcPr>
          <w:p w14:paraId="70B79E79" w14:textId="77777777" w:rsidR="00B33F4A" w:rsidRPr="006F0949" w:rsidRDefault="00B33F4A">
            <w:pPr>
              <w:rPr>
                <w:b/>
              </w:rPr>
            </w:pPr>
          </w:p>
        </w:tc>
      </w:tr>
      <w:tr w:rsidR="00B33F4A" w14:paraId="507A4DA4" w14:textId="77777777">
        <w:tc>
          <w:tcPr>
            <w:tcW w:w="2943" w:type="dxa"/>
          </w:tcPr>
          <w:p w14:paraId="06172075" w14:textId="77777777" w:rsidR="00B33F4A" w:rsidRPr="006F0949" w:rsidRDefault="00B33F4A"/>
        </w:tc>
        <w:tc>
          <w:tcPr>
            <w:tcW w:w="5529" w:type="dxa"/>
          </w:tcPr>
          <w:p w14:paraId="4044CF78" w14:textId="77777777" w:rsidR="00B33F4A" w:rsidRPr="006F0949" w:rsidRDefault="00B33F4A"/>
        </w:tc>
        <w:tc>
          <w:tcPr>
            <w:tcW w:w="5620" w:type="dxa"/>
          </w:tcPr>
          <w:p w14:paraId="2AD7F374" w14:textId="77777777" w:rsidR="00B33F4A" w:rsidRPr="006F0949" w:rsidRDefault="00B33F4A"/>
        </w:tc>
        <w:tc>
          <w:tcPr>
            <w:tcW w:w="532" w:type="dxa"/>
            <w:tcBorders>
              <w:top w:val="nil"/>
              <w:bottom w:val="nil"/>
              <w:right w:val="nil"/>
            </w:tcBorders>
            <w:shd w:val="clear" w:color="auto" w:fill="auto"/>
          </w:tcPr>
          <w:p w14:paraId="39A38035" w14:textId="77777777" w:rsidR="00B33F4A" w:rsidRPr="006F0949" w:rsidRDefault="00B33F4A">
            <w:pPr>
              <w:rPr>
                <w:b/>
              </w:rPr>
            </w:pPr>
          </w:p>
        </w:tc>
      </w:tr>
      <w:tr w:rsidR="00B33F4A" w14:paraId="5BE746CD" w14:textId="77777777">
        <w:tc>
          <w:tcPr>
            <w:tcW w:w="2943" w:type="dxa"/>
          </w:tcPr>
          <w:p w14:paraId="7F0164FD" w14:textId="77777777" w:rsidR="00B33F4A" w:rsidRPr="006F0949" w:rsidRDefault="00B33F4A"/>
        </w:tc>
        <w:tc>
          <w:tcPr>
            <w:tcW w:w="5529" w:type="dxa"/>
          </w:tcPr>
          <w:p w14:paraId="738C4AFF" w14:textId="77777777" w:rsidR="00B33F4A" w:rsidRPr="006F0949" w:rsidRDefault="00B33F4A"/>
        </w:tc>
        <w:tc>
          <w:tcPr>
            <w:tcW w:w="5620" w:type="dxa"/>
          </w:tcPr>
          <w:p w14:paraId="68261A09" w14:textId="77777777" w:rsidR="00B33F4A" w:rsidRPr="006F0949" w:rsidRDefault="00B33F4A"/>
        </w:tc>
        <w:tc>
          <w:tcPr>
            <w:tcW w:w="532" w:type="dxa"/>
            <w:tcBorders>
              <w:top w:val="nil"/>
              <w:bottom w:val="nil"/>
              <w:right w:val="nil"/>
            </w:tcBorders>
            <w:shd w:val="clear" w:color="auto" w:fill="auto"/>
          </w:tcPr>
          <w:p w14:paraId="18C1BFC9" w14:textId="77777777" w:rsidR="00B33F4A" w:rsidRPr="006F0949" w:rsidRDefault="00B33F4A">
            <w:pPr>
              <w:rPr>
                <w:b/>
              </w:rPr>
            </w:pPr>
          </w:p>
        </w:tc>
      </w:tr>
      <w:tr w:rsidR="00B33F4A" w14:paraId="2D4A1EF8" w14:textId="77777777">
        <w:tc>
          <w:tcPr>
            <w:tcW w:w="2943" w:type="dxa"/>
          </w:tcPr>
          <w:p w14:paraId="52941CEF" w14:textId="77777777" w:rsidR="00B33F4A" w:rsidRPr="006F0949" w:rsidRDefault="00B33F4A"/>
        </w:tc>
        <w:tc>
          <w:tcPr>
            <w:tcW w:w="5529" w:type="dxa"/>
          </w:tcPr>
          <w:p w14:paraId="1726DD56" w14:textId="77777777" w:rsidR="00B33F4A" w:rsidRPr="006F0949" w:rsidRDefault="00B33F4A"/>
        </w:tc>
        <w:tc>
          <w:tcPr>
            <w:tcW w:w="5620" w:type="dxa"/>
          </w:tcPr>
          <w:p w14:paraId="4905DDEB" w14:textId="77777777" w:rsidR="00B33F4A" w:rsidRPr="006F0949" w:rsidRDefault="00B33F4A"/>
        </w:tc>
        <w:tc>
          <w:tcPr>
            <w:tcW w:w="532" w:type="dxa"/>
            <w:tcBorders>
              <w:top w:val="nil"/>
              <w:bottom w:val="nil"/>
              <w:right w:val="nil"/>
            </w:tcBorders>
            <w:shd w:val="clear" w:color="auto" w:fill="auto"/>
          </w:tcPr>
          <w:p w14:paraId="011F6AA0" w14:textId="77777777" w:rsidR="00B33F4A" w:rsidRPr="006F0949" w:rsidRDefault="00B33F4A">
            <w:pPr>
              <w:rPr>
                <w:b/>
              </w:rPr>
            </w:pPr>
          </w:p>
        </w:tc>
      </w:tr>
      <w:tr w:rsidR="00B33F4A" w14:paraId="2C3F3082" w14:textId="77777777">
        <w:tc>
          <w:tcPr>
            <w:tcW w:w="2943" w:type="dxa"/>
          </w:tcPr>
          <w:p w14:paraId="0F92D555" w14:textId="77777777" w:rsidR="00B33F4A" w:rsidRPr="006F0949" w:rsidRDefault="00B33F4A"/>
        </w:tc>
        <w:tc>
          <w:tcPr>
            <w:tcW w:w="5529" w:type="dxa"/>
          </w:tcPr>
          <w:p w14:paraId="0F0ED691" w14:textId="77777777" w:rsidR="00B33F4A" w:rsidRPr="006F0949" w:rsidRDefault="00B33F4A"/>
        </w:tc>
        <w:tc>
          <w:tcPr>
            <w:tcW w:w="5620" w:type="dxa"/>
          </w:tcPr>
          <w:p w14:paraId="474A28BE" w14:textId="77777777" w:rsidR="00B33F4A" w:rsidRPr="006F0949" w:rsidRDefault="00B33F4A"/>
        </w:tc>
        <w:tc>
          <w:tcPr>
            <w:tcW w:w="532" w:type="dxa"/>
            <w:tcBorders>
              <w:top w:val="nil"/>
              <w:bottom w:val="nil"/>
              <w:right w:val="nil"/>
            </w:tcBorders>
            <w:shd w:val="clear" w:color="auto" w:fill="auto"/>
          </w:tcPr>
          <w:p w14:paraId="0309DBBA" w14:textId="77777777" w:rsidR="00B33F4A" w:rsidRPr="006F0949" w:rsidRDefault="00B33F4A">
            <w:pPr>
              <w:rPr>
                <w:b/>
              </w:rPr>
            </w:pPr>
          </w:p>
        </w:tc>
      </w:tr>
      <w:tr w:rsidR="00B33F4A" w14:paraId="6A93E94E" w14:textId="77777777">
        <w:tc>
          <w:tcPr>
            <w:tcW w:w="2943" w:type="dxa"/>
          </w:tcPr>
          <w:p w14:paraId="0F34BF14" w14:textId="77777777" w:rsidR="00B33F4A" w:rsidRPr="006F0949" w:rsidRDefault="00B33F4A"/>
        </w:tc>
        <w:tc>
          <w:tcPr>
            <w:tcW w:w="5529" w:type="dxa"/>
          </w:tcPr>
          <w:p w14:paraId="75931032" w14:textId="77777777" w:rsidR="00B33F4A" w:rsidRPr="006F0949" w:rsidRDefault="00B33F4A"/>
        </w:tc>
        <w:tc>
          <w:tcPr>
            <w:tcW w:w="5620" w:type="dxa"/>
          </w:tcPr>
          <w:p w14:paraId="25E13544" w14:textId="77777777" w:rsidR="00B33F4A" w:rsidRPr="006F0949" w:rsidRDefault="00B33F4A"/>
        </w:tc>
        <w:tc>
          <w:tcPr>
            <w:tcW w:w="532" w:type="dxa"/>
            <w:tcBorders>
              <w:top w:val="nil"/>
              <w:bottom w:val="nil"/>
              <w:right w:val="nil"/>
            </w:tcBorders>
            <w:shd w:val="clear" w:color="auto" w:fill="auto"/>
          </w:tcPr>
          <w:p w14:paraId="4BC54925" w14:textId="77777777" w:rsidR="00B33F4A" w:rsidRPr="006F0949" w:rsidRDefault="00B33F4A">
            <w:pPr>
              <w:rPr>
                <w:b/>
              </w:rPr>
            </w:pPr>
          </w:p>
        </w:tc>
      </w:tr>
      <w:tr w:rsidR="00B33F4A" w14:paraId="001753E2" w14:textId="77777777">
        <w:tc>
          <w:tcPr>
            <w:tcW w:w="2943" w:type="dxa"/>
          </w:tcPr>
          <w:p w14:paraId="476A3F82" w14:textId="77777777" w:rsidR="00B33F4A" w:rsidRPr="006F0949" w:rsidRDefault="00B33F4A"/>
        </w:tc>
        <w:tc>
          <w:tcPr>
            <w:tcW w:w="5529" w:type="dxa"/>
          </w:tcPr>
          <w:p w14:paraId="521346D3" w14:textId="77777777" w:rsidR="00B33F4A" w:rsidRPr="006F0949" w:rsidRDefault="00B33F4A"/>
        </w:tc>
        <w:tc>
          <w:tcPr>
            <w:tcW w:w="5620" w:type="dxa"/>
          </w:tcPr>
          <w:p w14:paraId="4890FC5F" w14:textId="77777777" w:rsidR="00B33F4A" w:rsidRPr="006F0949" w:rsidRDefault="00B33F4A"/>
        </w:tc>
        <w:tc>
          <w:tcPr>
            <w:tcW w:w="532" w:type="dxa"/>
            <w:tcBorders>
              <w:top w:val="nil"/>
              <w:bottom w:val="nil"/>
              <w:right w:val="nil"/>
            </w:tcBorders>
            <w:shd w:val="clear" w:color="auto" w:fill="auto"/>
          </w:tcPr>
          <w:p w14:paraId="7D2E9BAE" w14:textId="77777777" w:rsidR="00B33F4A" w:rsidRPr="006F0949" w:rsidRDefault="00B33F4A">
            <w:pPr>
              <w:rPr>
                <w:b/>
              </w:rPr>
            </w:pPr>
          </w:p>
        </w:tc>
      </w:tr>
    </w:tbl>
    <w:p w14:paraId="19F9A759" w14:textId="77777777" w:rsidR="00B33F4A" w:rsidRDefault="00B33F4A">
      <w:pPr>
        <w:rPr>
          <w:lang w:val="it-CH"/>
        </w:rPr>
      </w:pPr>
    </w:p>
    <w:p w14:paraId="1995B530" w14:textId="577F7763" w:rsidR="00B33F4A" w:rsidRPr="008B5D61" w:rsidRDefault="00B67434">
      <w:pPr>
        <w:pStyle w:val="berschrift1"/>
        <w:rPr>
          <w:lang w:val="it-CH"/>
        </w:rPr>
      </w:pPr>
      <w:bookmarkStart w:id="9" w:name="_Toc125381599"/>
      <w:r w:rsidRPr="008B5D61">
        <w:rPr>
          <w:lang w:val="it-CH"/>
        </w:rPr>
        <w:lastRenderedPageBreak/>
        <w:t>BR 0</w:t>
      </w:r>
      <w:r w:rsidR="003745BC">
        <w:rPr>
          <w:lang w:val="it-CH"/>
        </w:rPr>
        <w:t>8</w:t>
      </w:r>
      <w:r w:rsidRPr="008B5D61">
        <w:rPr>
          <w:lang w:val="it-CH"/>
        </w:rPr>
        <w:t xml:space="preserve"> </w:t>
      </w:r>
      <w:r w:rsidR="0047138A">
        <w:t xml:space="preserve">Schlachtviehverordnung / </w:t>
      </w:r>
      <w:r w:rsidR="0047138A" w:rsidRPr="00050249">
        <w:rPr>
          <w:lang w:val="fr-CH"/>
        </w:rPr>
        <w:t>Ordonnance sur le bétail de boucherie</w:t>
      </w:r>
      <w:r w:rsidR="0047138A">
        <w:t xml:space="preserve"> / </w:t>
      </w:r>
      <w:proofErr w:type="spellStart"/>
      <w:r w:rsidR="0047138A" w:rsidRPr="003D7B41">
        <w:t>Ordinanza</w:t>
      </w:r>
      <w:proofErr w:type="spellEnd"/>
      <w:r w:rsidR="0047138A" w:rsidRPr="003D7B41">
        <w:t xml:space="preserve"> sul </w:t>
      </w:r>
      <w:proofErr w:type="spellStart"/>
      <w:r w:rsidR="0047138A" w:rsidRPr="003D7B41">
        <w:t>bestiame</w:t>
      </w:r>
      <w:proofErr w:type="spellEnd"/>
      <w:r w:rsidR="0047138A" w:rsidRPr="003D7B41">
        <w:t xml:space="preserve"> da </w:t>
      </w:r>
      <w:proofErr w:type="spellStart"/>
      <w:r w:rsidR="0047138A" w:rsidRPr="003D7B41">
        <w:t>macello</w:t>
      </w:r>
      <w:proofErr w:type="spellEnd"/>
      <w:r w:rsidR="0047138A">
        <w:t xml:space="preserve"> (916.341)</w:t>
      </w:r>
      <w:bookmarkEnd w:id="9"/>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816EF37" w14:textId="77777777">
        <w:trPr>
          <w:tblHeader/>
        </w:trPr>
        <w:tc>
          <w:tcPr>
            <w:tcW w:w="14092" w:type="dxa"/>
            <w:tcBorders>
              <w:top w:val="single" w:sz="4" w:space="0" w:color="auto"/>
              <w:left w:val="single" w:sz="4" w:space="0" w:color="auto"/>
              <w:bottom w:val="nil"/>
              <w:right w:val="single" w:sz="4" w:space="0" w:color="auto"/>
            </w:tcBorders>
          </w:tcPr>
          <w:p w14:paraId="1F54A7E2"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0DB9484A" w14:textId="77777777" w:rsidR="00B33F4A" w:rsidRDefault="00B33F4A">
            <w:pPr>
              <w:pStyle w:val="Betreff"/>
              <w:widowControl/>
              <w:spacing w:before="0" w:after="0" w:line="240" w:lineRule="auto"/>
            </w:pPr>
          </w:p>
        </w:tc>
      </w:tr>
      <w:tr w:rsidR="00B33F4A" w14:paraId="4346AEE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42E3CA87" w14:textId="77777777" w:rsidR="00B33F4A" w:rsidRDefault="00B33F4A"/>
        </w:tc>
        <w:tc>
          <w:tcPr>
            <w:tcW w:w="532" w:type="dxa"/>
            <w:tcBorders>
              <w:top w:val="nil"/>
              <w:left w:val="single" w:sz="4" w:space="0" w:color="auto"/>
              <w:bottom w:val="nil"/>
              <w:right w:val="nil"/>
            </w:tcBorders>
            <w:shd w:val="clear" w:color="auto" w:fill="auto"/>
          </w:tcPr>
          <w:p w14:paraId="37DD63B4" w14:textId="77777777" w:rsidR="00B33F4A" w:rsidRDefault="00B33F4A">
            <w:pPr>
              <w:rPr>
                <w:b/>
              </w:rPr>
            </w:pPr>
          </w:p>
        </w:tc>
      </w:tr>
    </w:tbl>
    <w:p w14:paraId="09AFDA50"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5A1DBFA2" w14:textId="77777777">
        <w:trPr>
          <w:tblHeader/>
        </w:trPr>
        <w:tc>
          <w:tcPr>
            <w:tcW w:w="2943" w:type="dxa"/>
          </w:tcPr>
          <w:p w14:paraId="3A56EA1B"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335FECBE"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020A1430"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57B51CC6" w14:textId="77777777" w:rsidR="00B33F4A" w:rsidRPr="006F0949" w:rsidRDefault="00B33F4A">
            <w:pPr>
              <w:widowControl/>
              <w:spacing w:after="0" w:line="240" w:lineRule="auto"/>
              <w:rPr>
                <w:b/>
              </w:rPr>
            </w:pPr>
          </w:p>
        </w:tc>
      </w:tr>
      <w:tr w:rsidR="00B33F4A" w14:paraId="3714D45C" w14:textId="77777777">
        <w:tc>
          <w:tcPr>
            <w:tcW w:w="2943" w:type="dxa"/>
          </w:tcPr>
          <w:p w14:paraId="424D8351" w14:textId="77777777" w:rsidR="00B33F4A" w:rsidRPr="006F0949" w:rsidRDefault="00B33F4A">
            <w:pPr>
              <w:pStyle w:val="Anhang"/>
              <w:tabs>
                <w:tab w:val="clear" w:pos="1276"/>
              </w:tabs>
              <w:spacing w:before="0" w:after="260"/>
              <w:outlineLvl w:val="9"/>
              <w:rPr>
                <w:lang w:val="de-CH" w:eastAsia="de-CH"/>
              </w:rPr>
            </w:pPr>
          </w:p>
        </w:tc>
        <w:tc>
          <w:tcPr>
            <w:tcW w:w="5529" w:type="dxa"/>
          </w:tcPr>
          <w:p w14:paraId="32B38F9F" w14:textId="77777777" w:rsidR="00B33F4A" w:rsidRPr="006F0949" w:rsidRDefault="00B33F4A"/>
        </w:tc>
        <w:tc>
          <w:tcPr>
            <w:tcW w:w="5620" w:type="dxa"/>
          </w:tcPr>
          <w:p w14:paraId="2D998E65" w14:textId="77777777" w:rsidR="00B33F4A" w:rsidRPr="006F0949" w:rsidRDefault="00B33F4A"/>
        </w:tc>
        <w:tc>
          <w:tcPr>
            <w:tcW w:w="532" w:type="dxa"/>
            <w:tcBorders>
              <w:top w:val="nil"/>
              <w:bottom w:val="nil"/>
              <w:right w:val="nil"/>
            </w:tcBorders>
            <w:shd w:val="clear" w:color="auto" w:fill="auto"/>
          </w:tcPr>
          <w:p w14:paraId="76F8850A" w14:textId="77777777" w:rsidR="00B33F4A" w:rsidRPr="006F0949" w:rsidRDefault="00B33F4A">
            <w:pPr>
              <w:rPr>
                <w:b/>
              </w:rPr>
            </w:pPr>
          </w:p>
        </w:tc>
      </w:tr>
      <w:tr w:rsidR="00B33F4A" w14:paraId="447A6A76" w14:textId="77777777">
        <w:tc>
          <w:tcPr>
            <w:tcW w:w="2943" w:type="dxa"/>
          </w:tcPr>
          <w:p w14:paraId="35238D7D" w14:textId="77777777" w:rsidR="00B33F4A" w:rsidRPr="006F0949" w:rsidRDefault="00B33F4A"/>
        </w:tc>
        <w:tc>
          <w:tcPr>
            <w:tcW w:w="5529" w:type="dxa"/>
          </w:tcPr>
          <w:p w14:paraId="2FF7B380" w14:textId="77777777" w:rsidR="00B33F4A" w:rsidRPr="006F0949" w:rsidRDefault="00B33F4A"/>
        </w:tc>
        <w:tc>
          <w:tcPr>
            <w:tcW w:w="5620" w:type="dxa"/>
          </w:tcPr>
          <w:p w14:paraId="4CAE0D17" w14:textId="77777777" w:rsidR="00B33F4A" w:rsidRPr="006F0949" w:rsidRDefault="00B33F4A"/>
        </w:tc>
        <w:tc>
          <w:tcPr>
            <w:tcW w:w="532" w:type="dxa"/>
            <w:tcBorders>
              <w:top w:val="nil"/>
              <w:bottom w:val="nil"/>
              <w:right w:val="nil"/>
            </w:tcBorders>
            <w:shd w:val="clear" w:color="auto" w:fill="auto"/>
          </w:tcPr>
          <w:p w14:paraId="4C391228" w14:textId="77777777" w:rsidR="00B33F4A" w:rsidRPr="006F0949" w:rsidRDefault="00B33F4A">
            <w:pPr>
              <w:rPr>
                <w:b/>
              </w:rPr>
            </w:pPr>
          </w:p>
        </w:tc>
      </w:tr>
      <w:tr w:rsidR="00B33F4A" w14:paraId="299D04DA" w14:textId="77777777">
        <w:tc>
          <w:tcPr>
            <w:tcW w:w="2943" w:type="dxa"/>
          </w:tcPr>
          <w:p w14:paraId="27531A38" w14:textId="77777777" w:rsidR="00B33F4A" w:rsidRPr="006F0949" w:rsidRDefault="00B33F4A"/>
        </w:tc>
        <w:tc>
          <w:tcPr>
            <w:tcW w:w="5529" w:type="dxa"/>
          </w:tcPr>
          <w:p w14:paraId="3A2198A8" w14:textId="77777777" w:rsidR="00B33F4A" w:rsidRPr="006F0949" w:rsidRDefault="00B33F4A"/>
        </w:tc>
        <w:tc>
          <w:tcPr>
            <w:tcW w:w="5620" w:type="dxa"/>
          </w:tcPr>
          <w:p w14:paraId="35EA355B" w14:textId="77777777" w:rsidR="00B33F4A" w:rsidRPr="006F0949" w:rsidRDefault="00B33F4A"/>
        </w:tc>
        <w:tc>
          <w:tcPr>
            <w:tcW w:w="532" w:type="dxa"/>
            <w:tcBorders>
              <w:top w:val="nil"/>
              <w:bottom w:val="nil"/>
              <w:right w:val="nil"/>
            </w:tcBorders>
            <w:shd w:val="clear" w:color="auto" w:fill="auto"/>
          </w:tcPr>
          <w:p w14:paraId="750DB31B" w14:textId="77777777" w:rsidR="00B33F4A" w:rsidRPr="006F0949" w:rsidRDefault="00B33F4A">
            <w:pPr>
              <w:rPr>
                <w:b/>
              </w:rPr>
            </w:pPr>
          </w:p>
        </w:tc>
      </w:tr>
      <w:tr w:rsidR="00B33F4A" w14:paraId="06890C35" w14:textId="77777777">
        <w:tc>
          <w:tcPr>
            <w:tcW w:w="2943" w:type="dxa"/>
          </w:tcPr>
          <w:p w14:paraId="07CFE45C" w14:textId="77777777" w:rsidR="00B33F4A" w:rsidRPr="006F0949" w:rsidRDefault="00B33F4A"/>
        </w:tc>
        <w:tc>
          <w:tcPr>
            <w:tcW w:w="5529" w:type="dxa"/>
          </w:tcPr>
          <w:p w14:paraId="4D7843A3" w14:textId="77777777" w:rsidR="00B33F4A" w:rsidRPr="006F0949" w:rsidRDefault="00B33F4A"/>
        </w:tc>
        <w:tc>
          <w:tcPr>
            <w:tcW w:w="5620" w:type="dxa"/>
          </w:tcPr>
          <w:p w14:paraId="19C7901F" w14:textId="77777777" w:rsidR="00B33F4A" w:rsidRPr="006F0949" w:rsidRDefault="00B33F4A"/>
        </w:tc>
        <w:tc>
          <w:tcPr>
            <w:tcW w:w="532" w:type="dxa"/>
            <w:tcBorders>
              <w:top w:val="nil"/>
              <w:bottom w:val="nil"/>
              <w:right w:val="nil"/>
            </w:tcBorders>
            <w:shd w:val="clear" w:color="auto" w:fill="auto"/>
          </w:tcPr>
          <w:p w14:paraId="17F0A8D1" w14:textId="77777777" w:rsidR="00B33F4A" w:rsidRPr="006F0949" w:rsidRDefault="00B33F4A">
            <w:pPr>
              <w:rPr>
                <w:b/>
              </w:rPr>
            </w:pPr>
          </w:p>
        </w:tc>
      </w:tr>
      <w:tr w:rsidR="00B33F4A" w14:paraId="4CB2D2DB" w14:textId="77777777">
        <w:tc>
          <w:tcPr>
            <w:tcW w:w="2943" w:type="dxa"/>
          </w:tcPr>
          <w:p w14:paraId="52A5FC29" w14:textId="77777777" w:rsidR="00B33F4A" w:rsidRPr="006F0949" w:rsidRDefault="00B33F4A"/>
        </w:tc>
        <w:tc>
          <w:tcPr>
            <w:tcW w:w="5529" w:type="dxa"/>
          </w:tcPr>
          <w:p w14:paraId="44C77F7F" w14:textId="77777777" w:rsidR="00B33F4A" w:rsidRPr="006F0949" w:rsidRDefault="00B33F4A"/>
        </w:tc>
        <w:tc>
          <w:tcPr>
            <w:tcW w:w="5620" w:type="dxa"/>
          </w:tcPr>
          <w:p w14:paraId="3472F35E" w14:textId="77777777" w:rsidR="00B33F4A" w:rsidRPr="006F0949" w:rsidRDefault="00B33F4A"/>
        </w:tc>
        <w:tc>
          <w:tcPr>
            <w:tcW w:w="532" w:type="dxa"/>
            <w:tcBorders>
              <w:top w:val="nil"/>
              <w:bottom w:val="nil"/>
              <w:right w:val="nil"/>
            </w:tcBorders>
            <w:shd w:val="clear" w:color="auto" w:fill="auto"/>
          </w:tcPr>
          <w:p w14:paraId="38EF3AE2" w14:textId="77777777" w:rsidR="00B33F4A" w:rsidRPr="006F0949" w:rsidRDefault="00B33F4A">
            <w:pPr>
              <w:rPr>
                <w:b/>
              </w:rPr>
            </w:pPr>
          </w:p>
        </w:tc>
      </w:tr>
      <w:tr w:rsidR="00B33F4A" w14:paraId="48F77748" w14:textId="77777777">
        <w:tc>
          <w:tcPr>
            <w:tcW w:w="2943" w:type="dxa"/>
          </w:tcPr>
          <w:p w14:paraId="035004D6" w14:textId="77777777" w:rsidR="00B33F4A" w:rsidRPr="006F0949" w:rsidRDefault="00B33F4A"/>
        </w:tc>
        <w:tc>
          <w:tcPr>
            <w:tcW w:w="5529" w:type="dxa"/>
          </w:tcPr>
          <w:p w14:paraId="2FD64116" w14:textId="77777777" w:rsidR="00B33F4A" w:rsidRPr="006F0949" w:rsidRDefault="00B33F4A"/>
        </w:tc>
        <w:tc>
          <w:tcPr>
            <w:tcW w:w="5620" w:type="dxa"/>
          </w:tcPr>
          <w:p w14:paraId="498BBD70" w14:textId="77777777" w:rsidR="00B33F4A" w:rsidRPr="006F0949" w:rsidRDefault="00B33F4A"/>
        </w:tc>
        <w:tc>
          <w:tcPr>
            <w:tcW w:w="532" w:type="dxa"/>
            <w:tcBorders>
              <w:top w:val="nil"/>
              <w:bottom w:val="nil"/>
              <w:right w:val="nil"/>
            </w:tcBorders>
            <w:shd w:val="clear" w:color="auto" w:fill="auto"/>
          </w:tcPr>
          <w:p w14:paraId="10EF575E" w14:textId="77777777" w:rsidR="00B33F4A" w:rsidRPr="006F0949" w:rsidRDefault="00B33F4A">
            <w:pPr>
              <w:rPr>
                <w:b/>
              </w:rPr>
            </w:pPr>
          </w:p>
        </w:tc>
      </w:tr>
      <w:tr w:rsidR="00B33F4A" w14:paraId="0880B0D6" w14:textId="77777777">
        <w:tc>
          <w:tcPr>
            <w:tcW w:w="2943" w:type="dxa"/>
          </w:tcPr>
          <w:p w14:paraId="58A7DF98" w14:textId="77777777" w:rsidR="00B33F4A" w:rsidRPr="006F0949" w:rsidRDefault="00B33F4A"/>
        </w:tc>
        <w:tc>
          <w:tcPr>
            <w:tcW w:w="5529" w:type="dxa"/>
          </w:tcPr>
          <w:p w14:paraId="3B39AD46" w14:textId="77777777" w:rsidR="00B33F4A" w:rsidRPr="006F0949" w:rsidRDefault="00B33F4A"/>
        </w:tc>
        <w:tc>
          <w:tcPr>
            <w:tcW w:w="5620" w:type="dxa"/>
          </w:tcPr>
          <w:p w14:paraId="2EB93537" w14:textId="77777777" w:rsidR="00B33F4A" w:rsidRPr="006F0949" w:rsidRDefault="00B33F4A"/>
        </w:tc>
        <w:tc>
          <w:tcPr>
            <w:tcW w:w="532" w:type="dxa"/>
            <w:tcBorders>
              <w:top w:val="nil"/>
              <w:bottom w:val="nil"/>
              <w:right w:val="nil"/>
            </w:tcBorders>
            <w:shd w:val="clear" w:color="auto" w:fill="auto"/>
          </w:tcPr>
          <w:p w14:paraId="123B5035" w14:textId="77777777" w:rsidR="00B33F4A" w:rsidRPr="006F0949" w:rsidRDefault="00B33F4A">
            <w:pPr>
              <w:rPr>
                <w:b/>
              </w:rPr>
            </w:pPr>
          </w:p>
        </w:tc>
      </w:tr>
      <w:tr w:rsidR="00B33F4A" w14:paraId="5E9102FD" w14:textId="77777777">
        <w:tc>
          <w:tcPr>
            <w:tcW w:w="2943" w:type="dxa"/>
          </w:tcPr>
          <w:p w14:paraId="4C0CC254" w14:textId="77777777" w:rsidR="00B33F4A" w:rsidRPr="006F0949" w:rsidRDefault="00B33F4A"/>
        </w:tc>
        <w:tc>
          <w:tcPr>
            <w:tcW w:w="5529" w:type="dxa"/>
          </w:tcPr>
          <w:p w14:paraId="20880063" w14:textId="77777777" w:rsidR="00B33F4A" w:rsidRPr="006F0949" w:rsidRDefault="00B33F4A"/>
        </w:tc>
        <w:tc>
          <w:tcPr>
            <w:tcW w:w="5620" w:type="dxa"/>
          </w:tcPr>
          <w:p w14:paraId="1C8390B6" w14:textId="77777777" w:rsidR="00B33F4A" w:rsidRPr="006F0949" w:rsidRDefault="00B33F4A"/>
        </w:tc>
        <w:tc>
          <w:tcPr>
            <w:tcW w:w="532" w:type="dxa"/>
            <w:tcBorders>
              <w:top w:val="nil"/>
              <w:bottom w:val="nil"/>
              <w:right w:val="nil"/>
            </w:tcBorders>
            <w:shd w:val="clear" w:color="auto" w:fill="auto"/>
          </w:tcPr>
          <w:p w14:paraId="7E53592D" w14:textId="77777777" w:rsidR="00B33F4A" w:rsidRPr="006F0949" w:rsidRDefault="00B33F4A">
            <w:pPr>
              <w:rPr>
                <w:b/>
              </w:rPr>
            </w:pPr>
          </w:p>
        </w:tc>
      </w:tr>
      <w:tr w:rsidR="00B33F4A" w14:paraId="74635ABC" w14:textId="77777777">
        <w:tc>
          <w:tcPr>
            <w:tcW w:w="2943" w:type="dxa"/>
          </w:tcPr>
          <w:p w14:paraId="7C2C969F" w14:textId="77777777" w:rsidR="00B33F4A" w:rsidRPr="006F0949" w:rsidRDefault="00B33F4A"/>
        </w:tc>
        <w:tc>
          <w:tcPr>
            <w:tcW w:w="5529" w:type="dxa"/>
          </w:tcPr>
          <w:p w14:paraId="559B557C" w14:textId="77777777" w:rsidR="00B33F4A" w:rsidRPr="006F0949" w:rsidRDefault="00B33F4A"/>
        </w:tc>
        <w:tc>
          <w:tcPr>
            <w:tcW w:w="5620" w:type="dxa"/>
          </w:tcPr>
          <w:p w14:paraId="432B5C79" w14:textId="77777777" w:rsidR="00B33F4A" w:rsidRPr="006F0949" w:rsidRDefault="00B33F4A"/>
        </w:tc>
        <w:tc>
          <w:tcPr>
            <w:tcW w:w="532" w:type="dxa"/>
            <w:tcBorders>
              <w:top w:val="nil"/>
              <w:bottom w:val="nil"/>
              <w:right w:val="nil"/>
            </w:tcBorders>
            <w:shd w:val="clear" w:color="auto" w:fill="auto"/>
          </w:tcPr>
          <w:p w14:paraId="71877368" w14:textId="77777777" w:rsidR="00B33F4A" w:rsidRPr="006F0949" w:rsidRDefault="00B33F4A">
            <w:pPr>
              <w:rPr>
                <w:b/>
              </w:rPr>
            </w:pPr>
          </w:p>
        </w:tc>
      </w:tr>
      <w:tr w:rsidR="00B33F4A" w14:paraId="52DB6AAE" w14:textId="77777777">
        <w:tc>
          <w:tcPr>
            <w:tcW w:w="2943" w:type="dxa"/>
          </w:tcPr>
          <w:p w14:paraId="229CC52D" w14:textId="77777777" w:rsidR="00B33F4A" w:rsidRPr="006F0949" w:rsidRDefault="00B33F4A"/>
        </w:tc>
        <w:tc>
          <w:tcPr>
            <w:tcW w:w="5529" w:type="dxa"/>
          </w:tcPr>
          <w:p w14:paraId="734511F5" w14:textId="77777777" w:rsidR="00B33F4A" w:rsidRPr="006F0949" w:rsidRDefault="00B33F4A"/>
        </w:tc>
        <w:tc>
          <w:tcPr>
            <w:tcW w:w="5620" w:type="dxa"/>
          </w:tcPr>
          <w:p w14:paraId="3BCED033" w14:textId="77777777" w:rsidR="00B33F4A" w:rsidRPr="006F0949" w:rsidRDefault="00B33F4A"/>
        </w:tc>
        <w:tc>
          <w:tcPr>
            <w:tcW w:w="532" w:type="dxa"/>
            <w:tcBorders>
              <w:top w:val="nil"/>
              <w:bottom w:val="nil"/>
              <w:right w:val="nil"/>
            </w:tcBorders>
            <w:shd w:val="clear" w:color="auto" w:fill="auto"/>
          </w:tcPr>
          <w:p w14:paraId="08161976" w14:textId="77777777" w:rsidR="00B33F4A" w:rsidRPr="006F0949" w:rsidRDefault="00B33F4A">
            <w:pPr>
              <w:rPr>
                <w:b/>
              </w:rPr>
            </w:pPr>
          </w:p>
        </w:tc>
      </w:tr>
      <w:tr w:rsidR="00B33F4A" w14:paraId="687BE648" w14:textId="77777777">
        <w:tc>
          <w:tcPr>
            <w:tcW w:w="2943" w:type="dxa"/>
          </w:tcPr>
          <w:p w14:paraId="4698727F" w14:textId="77777777" w:rsidR="00B33F4A" w:rsidRPr="006F0949" w:rsidRDefault="00B33F4A"/>
        </w:tc>
        <w:tc>
          <w:tcPr>
            <w:tcW w:w="5529" w:type="dxa"/>
          </w:tcPr>
          <w:p w14:paraId="616D5172" w14:textId="77777777" w:rsidR="00B33F4A" w:rsidRPr="006F0949" w:rsidRDefault="00B33F4A"/>
        </w:tc>
        <w:tc>
          <w:tcPr>
            <w:tcW w:w="5620" w:type="dxa"/>
          </w:tcPr>
          <w:p w14:paraId="39DA5E0D" w14:textId="77777777" w:rsidR="00B33F4A" w:rsidRPr="006F0949" w:rsidRDefault="00B33F4A"/>
        </w:tc>
        <w:tc>
          <w:tcPr>
            <w:tcW w:w="532" w:type="dxa"/>
            <w:tcBorders>
              <w:top w:val="nil"/>
              <w:bottom w:val="nil"/>
              <w:right w:val="nil"/>
            </w:tcBorders>
            <w:shd w:val="clear" w:color="auto" w:fill="auto"/>
          </w:tcPr>
          <w:p w14:paraId="0956F82F" w14:textId="77777777" w:rsidR="00B33F4A" w:rsidRPr="006F0949" w:rsidRDefault="00B33F4A">
            <w:pPr>
              <w:rPr>
                <w:b/>
              </w:rPr>
            </w:pPr>
          </w:p>
        </w:tc>
      </w:tr>
    </w:tbl>
    <w:p w14:paraId="743E55BC" w14:textId="77777777" w:rsidR="00B33F4A" w:rsidRDefault="00B33F4A">
      <w:pPr>
        <w:rPr>
          <w:lang w:val="it-CH"/>
        </w:rPr>
      </w:pPr>
    </w:p>
    <w:p w14:paraId="166BF79F" w14:textId="4111C47D" w:rsidR="00B33F4A" w:rsidRPr="006F0949" w:rsidRDefault="00B67434">
      <w:pPr>
        <w:pStyle w:val="berschrift1"/>
        <w:rPr>
          <w:lang w:val="fr-CH"/>
        </w:rPr>
      </w:pPr>
      <w:bookmarkStart w:id="10" w:name="_Toc125381600"/>
      <w:r w:rsidRPr="006F0949">
        <w:rPr>
          <w:lang w:val="fr-CH"/>
        </w:rPr>
        <w:lastRenderedPageBreak/>
        <w:t xml:space="preserve">BR </w:t>
      </w:r>
      <w:r w:rsidR="003745BC" w:rsidRPr="006F0949">
        <w:rPr>
          <w:lang w:val="fr-CH"/>
        </w:rPr>
        <w:t>09</w:t>
      </w:r>
      <w:r w:rsidRPr="006F0949">
        <w:rPr>
          <w:lang w:val="fr-CH"/>
        </w:rPr>
        <w:t xml:space="preserve"> </w:t>
      </w:r>
      <w:proofErr w:type="spellStart"/>
      <w:r w:rsidR="0047138A" w:rsidRPr="006F0949">
        <w:rPr>
          <w:lang w:val="fr-CH"/>
        </w:rPr>
        <w:t>Höchstbestandesverordnung</w:t>
      </w:r>
      <w:proofErr w:type="spellEnd"/>
      <w:r w:rsidR="0047138A" w:rsidRPr="006F0949">
        <w:rPr>
          <w:lang w:val="fr-CH"/>
        </w:rPr>
        <w:t xml:space="preserve"> / </w:t>
      </w:r>
      <w:r w:rsidR="00CD0784" w:rsidRPr="006F0949">
        <w:rPr>
          <w:lang w:val="fr-CH"/>
        </w:rPr>
        <w:t>Ordonnance sur les effectifs maximums</w:t>
      </w:r>
      <w:r w:rsidR="0047138A" w:rsidRPr="006F0949">
        <w:rPr>
          <w:lang w:val="fr-CH"/>
        </w:rPr>
        <w:t xml:space="preserve"> / </w:t>
      </w:r>
      <w:proofErr w:type="spellStart"/>
      <w:r w:rsidR="0047138A" w:rsidRPr="006F0949">
        <w:rPr>
          <w:lang w:val="fr-CH"/>
        </w:rPr>
        <w:t>Ordinanza</w:t>
      </w:r>
      <w:proofErr w:type="spellEnd"/>
      <w:r w:rsidR="0047138A" w:rsidRPr="006F0949">
        <w:rPr>
          <w:lang w:val="fr-CH"/>
        </w:rPr>
        <w:t xml:space="preserve"> </w:t>
      </w:r>
      <w:proofErr w:type="spellStart"/>
      <w:r w:rsidR="0047138A" w:rsidRPr="006F0949">
        <w:rPr>
          <w:lang w:val="fr-CH"/>
        </w:rPr>
        <w:t>sugli</w:t>
      </w:r>
      <w:proofErr w:type="spellEnd"/>
      <w:r w:rsidR="0047138A" w:rsidRPr="006F0949">
        <w:rPr>
          <w:lang w:val="fr-CH"/>
        </w:rPr>
        <w:t xml:space="preserve"> </w:t>
      </w:r>
      <w:proofErr w:type="spellStart"/>
      <w:r w:rsidR="0047138A" w:rsidRPr="006F0949">
        <w:rPr>
          <w:lang w:val="fr-CH"/>
        </w:rPr>
        <w:t>effettivi</w:t>
      </w:r>
      <w:proofErr w:type="spellEnd"/>
      <w:r w:rsidR="0047138A" w:rsidRPr="006F0949">
        <w:rPr>
          <w:lang w:val="fr-CH"/>
        </w:rPr>
        <w:t xml:space="preserve"> </w:t>
      </w:r>
      <w:proofErr w:type="spellStart"/>
      <w:r w:rsidR="0047138A" w:rsidRPr="006F0949">
        <w:rPr>
          <w:lang w:val="fr-CH"/>
        </w:rPr>
        <w:t>massimi</w:t>
      </w:r>
      <w:proofErr w:type="spellEnd"/>
      <w:r w:rsidR="0047138A" w:rsidRPr="006F0949">
        <w:rPr>
          <w:lang w:val="fr-CH"/>
        </w:rPr>
        <w:t xml:space="preserve"> (916.344)</w:t>
      </w:r>
      <w:bookmarkEnd w:id="10"/>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7C906DC8" w14:textId="77777777">
        <w:trPr>
          <w:tblHeader/>
        </w:trPr>
        <w:tc>
          <w:tcPr>
            <w:tcW w:w="14092" w:type="dxa"/>
            <w:tcBorders>
              <w:top w:val="single" w:sz="4" w:space="0" w:color="auto"/>
              <w:left w:val="single" w:sz="4" w:space="0" w:color="auto"/>
              <w:bottom w:val="nil"/>
              <w:right w:val="single" w:sz="4" w:space="0" w:color="auto"/>
            </w:tcBorders>
          </w:tcPr>
          <w:p w14:paraId="47075F03"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00D4BE2D" w14:textId="77777777" w:rsidR="00B33F4A" w:rsidRDefault="00B33F4A">
            <w:pPr>
              <w:pStyle w:val="Betreff"/>
              <w:widowControl/>
              <w:spacing w:before="0" w:after="0" w:line="240" w:lineRule="auto"/>
            </w:pPr>
          </w:p>
        </w:tc>
      </w:tr>
      <w:tr w:rsidR="00B33F4A" w14:paraId="114E1BA3"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4BD07CA8" w14:textId="77777777" w:rsidR="00B33F4A" w:rsidRDefault="00B33F4A"/>
        </w:tc>
        <w:tc>
          <w:tcPr>
            <w:tcW w:w="532" w:type="dxa"/>
            <w:tcBorders>
              <w:top w:val="nil"/>
              <w:left w:val="single" w:sz="4" w:space="0" w:color="auto"/>
              <w:bottom w:val="nil"/>
              <w:right w:val="nil"/>
            </w:tcBorders>
            <w:shd w:val="clear" w:color="auto" w:fill="auto"/>
          </w:tcPr>
          <w:p w14:paraId="184B06BC" w14:textId="77777777" w:rsidR="00B33F4A" w:rsidRDefault="00B33F4A">
            <w:pPr>
              <w:rPr>
                <w:b/>
              </w:rPr>
            </w:pPr>
          </w:p>
        </w:tc>
      </w:tr>
    </w:tbl>
    <w:p w14:paraId="7C86FEAC"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3018BD90" w14:textId="77777777">
        <w:trPr>
          <w:tblHeader/>
        </w:trPr>
        <w:tc>
          <w:tcPr>
            <w:tcW w:w="2943" w:type="dxa"/>
          </w:tcPr>
          <w:p w14:paraId="61E5111B"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BCE2621"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1E999A5B"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05C34AC9" w14:textId="77777777" w:rsidR="00B33F4A" w:rsidRPr="006F0949" w:rsidRDefault="00B33F4A">
            <w:pPr>
              <w:widowControl/>
              <w:spacing w:after="0" w:line="240" w:lineRule="auto"/>
              <w:rPr>
                <w:b/>
              </w:rPr>
            </w:pPr>
          </w:p>
        </w:tc>
      </w:tr>
      <w:tr w:rsidR="00B33F4A" w14:paraId="2E6FF242" w14:textId="77777777">
        <w:tc>
          <w:tcPr>
            <w:tcW w:w="2943" w:type="dxa"/>
          </w:tcPr>
          <w:p w14:paraId="402D0E29" w14:textId="77777777" w:rsidR="00B33F4A" w:rsidRPr="006F0949" w:rsidRDefault="00B33F4A">
            <w:pPr>
              <w:pStyle w:val="Anhang"/>
              <w:tabs>
                <w:tab w:val="clear" w:pos="1276"/>
              </w:tabs>
              <w:spacing w:before="0" w:after="260"/>
              <w:outlineLvl w:val="9"/>
              <w:rPr>
                <w:lang w:val="de-CH" w:eastAsia="de-CH"/>
              </w:rPr>
            </w:pPr>
          </w:p>
        </w:tc>
        <w:tc>
          <w:tcPr>
            <w:tcW w:w="5529" w:type="dxa"/>
          </w:tcPr>
          <w:p w14:paraId="1B85145D" w14:textId="77777777" w:rsidR="00B33F4A" w:rsidRPr="006F0949" w:rsidRDefault="00B33F4A"/>
        </w:tc>
        <w:tc>
          <w:tcPr>
            <w:tcW w:w="5620" w:type="dxa"/>
          </w:tcPr>
          <w:p w14:paraId="5B6AE29D" w14:textId="77777777" w:rsidR="00B33F4A" w:rsidRPr="006F0949" w:rsidRDefault="00B33F4A"/>
        </w:tc>
        <w:tc>
          <w:tcPr>
            <w:tcW w:w="532" w:type="dxa"/>
            <w:tcBorders>
              <w:top w:val="nil"/>
              <w:bottom w:val="nil"/>
              <w:right w:val="nil"/>
            </w:tcBorders>
            <w:shd w:val="clear" w:color="auto" w:fill="auto"/>
          </w:tcPr>
          <w:p w14:paraId="2E848F08" w14:textId="77777777" w:rsidR="00B33F4A" w:rsidRPr="006F0949" w:rsidRDefault="00B33F4A">
            <w:pPr>
              <w:rPr>
                <w:b/>
              </w:rPr>
            </w:pPr>
          </w:p>
        </w:tc>
      </w:tr>
      <w:tr w:rsidR="00B33F4A" w14:paraId="05C6F1AC" w14:textId="77777777">
        <w:tc>
          <w:tcPr>
            <w:tcW w:w="2943" w:type="dxa"/>
          </w:tcPr>
          <w:p w14:paraId="17ADAB57" w14:textId="77777777" w:rsidR="00B33F4A" w:rsidRPr="006F0949" w:rsidRDefault="00B33F4A"/>
        </w:tc>
        <w:tc>
          <w:tcPr>
            <w:tcW w:w="5529" w:type="dxa"/>
          </w:tcPr>
          <w:p w14:paraId="7C92E884" w14:textId="77777777" w:rsidR="00B33F4A" w:rsidRPr="006F0949" w:rsidRDefault="00B33F4A"/>
        </w:tc>
        <w:tc>
          <w:tcPr>
            <w:tcW w:w="5620" w:type="dxa"/>
          </w:tcPr>
          <w:p w14:paraId="2AEF0DD6" w14:textId="77777777" w:rsidR="00B33F4A" w:rsidRPr="006F0949" w:rsidRDefault="00B33F4A"/>
        </w:tc>
        <w:tc>
          <w:tcPr>
            <w:tcW w:w="532" w:type="dxa"/>
            <w:tcBorders>
              <w:top w:val="nil"/>
              <w:bottom w:val="nil"/>
              <w:right w:val="nil"/>
            </w:tcBorders>
            <w:shd w:val="clear" w:color="auto" w:fill="auto"/>
          </w:tcPr>
          <w:p w14:paraId="2FF28437" w14:textId="77777777" w:rsidR="00B33F4A" w:rsidRPr="006F0949" w:rsidRDefault="00B33F4A">
            <w:pPr>
              <w:rPr>
                <w:b/>
              </w:rPr>
            </w:pPr>
          </w:p>
        </w:tc>
      </w:tr>
      <w:tr w:rsidR="00B33F4A" w14:paraId="0AA2E813" w14:textId="77777777">
        <w:tc>
          <w:tcPr>
            <w:tcW w:w="2943" w:type="dxa"/>
          </w:tcPr>
          <w:p w14:paraId="3C321619" w14:textId="77777777" w:rsidR="00B33F4A" w:rsidRPr="006F0949" w:rsidRDefault="00B33F4A"/>
        </w:tc>
        <w:tc>
          <w:tcPr>
            <w:tcW w:w="5529" w:type="dxa"/>
          </w:tcPr>
          <w:p w14:paraId="688682EA" w14:textId="77777777" w:rsidR="00B33F4A" w:rsidRPr="006F0949" w:rsidRDefault="00B33F4A"/>
        </w:tc>
        <w:tc>
          <w:tcPr>
            <w:tcW w:w="5620" w:type="dxa"/>
          </w:tcPr>
          <w:p w14:paraId="0B592FF1" w14:textId="77777777" w:rsidR="00B33F4A" w:rsidRPr="006F0949" w:rsidRDefault="00B33F4A"/>
        </w:tc>
        <w:tc>
          <w:tcPr>
            <w:tcW w:w="532" w:type="dxa"/>
            <w:tcBorders>
              <w:top w:val="nil"/>
              <w:bottom w:val="nil"/>
              <w:right w:val="nil"/>
            </w:tcBorders>
            <w:shd w:val="clear" w:color="auto" w:fill="auto"/>
          </w:tcPr>
          <w:p w14:paraId="7790D75C" w14:textId="77777777" w:rsidR="00B33F4A" w:rsidRPr="006F0949" w:rsidRDefault="00B33F4A">
            <w:pPr>
              <w:rPr>
                <w:b/>
              </w:rPr>
            </w:pPr>
          </w:p>
        </w:tc>
      </w:tr>
      <w:tr w:rsidR="00B33F4A" w14:paraId="63D2DA10" w14:textId="77777777">
        <w:tc>
          <w:tcPr>
            <w:tcW w:w="2943" w:type="dxa"/>
          </w:tcPr>
          <w:p w14:paraId="26ADD9ED" w14:textId="77777777" w:rsidR="00B33F4A" w:rsidRPr="006F0949" w:rsidRDefault="00B33F4A"/>
        </w:tc>
        <w:tc>
          <w:tcPr>
            <w:tcW w:w="5529" w:type="dxa"/>
          </w:tcPr>
          <w:p w14:paraId="768E1556" w14:textId="77777777" w:rsidR="00B33F4A" w:rsidRPr="006F0949" w:rsidRDefault="00B33F4A"/>
        </w:tc>
        <w:tc>
          <w:tcPr>
            <w:tcW w:w="5620" w:type="dxa"/>
          </w:tcPr>
          <w:p w14:paraId="43D585F1" w14:textId="77777777" w:rsidR="00B33F4A" w:rsidRPr="006F0949" w:rsidRDefault="00B33F4A"/>
        </w:tc>
        <w:tc>
          <w:tcPr>
            <w:tcW w:w="532" w:type="dxa"/>
            <w:tcBorders>
              <w:top w:val="nil"/>
              <w:bottom w:val="nil"/>
              <w:right w:val="nil"/>
            </w:tcBorders>
            <w:shd w:val="clear" w:color="auto" w:fill="auto"/>
          </w:tcPr>
          <w:p w14:paraId="71805892" w14:textId="77777777" w:rsidR="00B33F4A" w:rsidRPr="006F0949" w:rsidRDefault="00B33F4A">
            <w:pPr>
              <w:rPr>
                <w:b/>
              </w:rPr>
            </w:pPr>
          </w:p>
        </w:tc>
      </w:tr>
      <w:tr w:rsidR="00B33F4A" w14:paraId="2EE32A1D" w14:textId="77777777">
        <w:tc>
          <w:tcPr>
            <w:tcW w:w="2943" w:type="dxa"/>
          </w:tcPr>
          <w:p w14:paraId="2B048FED" w14:textId="77777777" w:rsidR="00B33F4A" w:rsidRPr="006F0949" w:rsidRDefault="00B33F4A"/>
        </w:tc>
        <w:tc>
          <w:tcPr>
            <w:tcW w:w="5529" w:type="dxa"/>
          </w:tcPr>
          <w:p w14:paraId="69123117" w14:textId="77777777" w:rsidR="00B33F4A" w:rsidRPr="006F0949" w:rsidRDefault="00B33F4A"/>
        </w:tc>
        <w:tc>
          <w:tcPr>
            <w:tcW w:w="5620" w:type="dxa"/>
          </w:tcPr>
          <w:p w14:paraId="79F22FD2" w14:textId="77777777" w:rsidR="00B33F4A" w:rsidRPr="006F0949" w:rsidRDefault="00B33F4A"/>
        </w:tc>
        <w:tc>
          <w:tcPr>
            <w:tcW w:w="532" w:type="dxa"/>
            <w:tcBorders>
              <w:top w:val="nil"/>
              <w:bottom w:val="nil"/>
              <w:right w:val="nil"/>
            </w:tcBorders>
            <w:shd w:val="clear" w:color="auto" w:fill="auto"/>
          </w:tcPr>
          <w:p w14:paraId="5B217DC7" w14:textId="77777777" w:rsidR="00B33F4A" w:rsidRPr="006F0949" w:rsidRDefault="00B33F4A">
            <w:pPr>
              <w:rPr>
                <w:b/>
              </w:rPr>
            </w:pPr>
          </w:p>
        </w:tc>
      </w:tr>
      <w:tr w:rsidR="00B33F4A" w14:paraId="3810AB49" w14:textId="77777777">
        <w:tc>
          <w:tcPr>
            <w:tcW w:w="2943" w:type="dxa"/>
          </w:tcPr>
          <w:p w14:paraId="5BD366D0" w14:textId="77777777" w:rsidR="00B33F4A" w:rsidRPr="006F0949" w:rsidRDefault="00B33F4A"/>
        </w:tc>
        <w:tc>
          <w:tcPr>
            <w:tcW w:w="5529" w:type="dxa"/>
          </w:tcPr>
          <w:p w14:paraId="581C0FF4" w14:textId="77777777" w:rsidR="00B33F4A" w:rsidRPr="006F0949" w:rsidRDefault="00B33F4A"/>
        </w:tc>
        <w:tc>
          <w:tcPr>
            <w:tcW w:w="5620" w:type="dxa"/>
          </w:tcPr>
          <w:p w14:paraId="479CEE0A" w14:textId="77777777" w:rsidR="00B33F4A" w:rsidRPr="006F0949" w:rsidRDefault="00B33F4A"/>
        </w:tc>
        <w:tc>
          <w:tcPr>
            <w:tcW w:w="532" w:type="dxa"/>
            <w:tcBorders>
              <w:top w:val="nil"/>
              <w:bottom w:val="nil"/>
              <w:right w:val="nil"/>
            </w:tcBorders>
            <w:shd w:val="clear" w:color="auto" w:fill="auto"/>
          </w:tcPr>
          <w:p w14:paraId="6A64CCC6" w14:textId="77777777" w:rsidR="00B33F4A" w:rsidRPr="006F0949" w:rsidRDefault="00B33F4A">
            <w:pPr>
              <w:rPr>
                <w:b/>
              </w:rPr>
            </w:pPr>
          </w:p>
        </w:tc>
      </w:tr>
      <w:tr w:rsidR="00B33F4A" w14:paraId="5F2F9580" w14:textId="77777777">
        <w:tc>
          <w:tcPr>
            <w:tcW w:w="2943" w:type="dxa"/>
          </w:tcPr>
          <w:p w14:paraId="7287E3D0" w14:textId="77777777" w:rsidR="00B33F4A" w:rsidRPr="006F0949" w:rsidRDefault="00B33F4A"/>
        </w:tc>
        <w:tc>
          <w:tcPr>
            <w:tcW w:w="5529" w:type="dxa"/>
          </w:tcPr>
          <w:p w14:paraId="623B89A9" w14:textId="77777777" w:rsidR="00B33F4A" w:rsidRPr="006F0949" w:rsidRDefault="00B33F4A"/>
        </w:tc>
        <w:tc>
          <w:tcPr>
            <w:tcW w:w="5620" w:type="dxa"/>
          </w:tcPr>
          <w:p w14:paraId="211D1634" w14:textId="77777777" w:rsidR="00B33F4A" w:rsidRPr="006F0949" w:rsidRDefault="00B33F4A"/>
        </w:tc>
        <w:tc>
          <w:tcPr>
            <w:tcW w:w="532" w:type="dxa"/>
            <w:tcBorders>
              <w:top w:val="nil"/>
              <w:bottom w:val="nil"/>
              <w:right w:val="nil"/>
            </w:tcBorders>
            <w:shd w:val="clear" w:color="auto" w:fill="auto"/>
          </w:tcPr>
          <w:p w14:paraId="73E97B64" w14:textId="77777777" w:rsidR="00B33F4A" w:rsidRPr="006F0949" w:rsidRDefault="00B33F4A">
            <w:pPr>
              <w:rPr>
                <w:b/>
              </w:rPr>
            </w:pPr>
          </w:p>
        </w:tc>
      </w:tr>
      <w:tr w:rsidR="00B33F4A" w14:paraId="7E15A2C8" w14:textId="77777777">
        <w:tc>
          <w:tcPr>
            <w:tcW w:w="2943" w:type="dxa"/>
          </w:tcPr>
          <w:p w14:paraId="3F87382D" w14:textId="77777777" w:rsidR="00B33F4A" w:rsidRPr="006F0949" w:rsidRDefault="00B33F4A"/>
        </w:tc>
        <w:tc>
          <w:tcPr>
            <w:tcW w:w="5529" w:type="dxa"/>
          </w:tcPr>
          <w:p w14:paraId="4182E6AC" w14:textId="77777777" w:rsidR="00B33F4A" w:rsidRPr="006F0949" w:rsidRDefault="00B33F4A"/>
        </w:tc>
        <w:tc>
          <w:tcPr>
            <w:tcW w:w="5620" w:type="dxa"/>
          </w:tcPr>
          <w:p w14:paraId="55D82388" w14:textId="77777777" w:rsidR="00B33F4A" w:rsidRPr="006F0949" w:rsidRDefault="00B33F4A"/>
        </w:tc>
        <w:tc>
          <w:tcPr>
            <w:tcW w:w="532" w:type="dxa"/>
            <w:tcBorders>
              <w:top w:val="nil"/>
              <w:bottom w:val="nil"/>
              <w:right w:val="nil"/>
            </w:tcBorders>
            <w:shd w:val="clear" w:color="auto" w:fill="auto"/>
          </w:tcPr>
          <w:p w14:paraId="5FD80A72" w14:textId="77777777" w:rsidR="00B33F4A" w:rsidRPr="006F0949" w:rsidRDefault="00B33F4A">
            <w:pPr>
              <w:rPr>
                <w:b/>
              </w:rPr>
            </w:pPr>
          </w:p>
        </w:tc>
      </w:tr>
      <w:tr w:rsidR="00B33F4A" w14:paraId="56A6525D" w14:textId="77777777">
        <w:tc>
          <w:tcPr>
            <w:tcW w:w="2943" w:type="dxa"/>
          </w:tcPr>
          <w:p w14:paraId="1F12DE06" w14:textId="77777777" w:rsidR="00B33F4A" w:rsidRPr="006F0949" w:rsidRDefault="00B33F4A"/>
        </w:tc>
        <w:tc>
          <w:tcPr>
            <w:tcW w:w="5529" w:type="dxa"/>
          </w:tcPr>
          <w:p w14:paraId="31DC6053" w14:textId="77777777" w:rsidR="00B33F4A" w:rsidRPr="006F0949" w:rsidRDefault="00B33F4A"/>
        </w:tc>
        <w:tc>
          <w:tcPr>
            <w:tcW w:w="5620" w:type="dxa"/>
          </w:tcPr>
          <w:p w14:paraId="6E682951" w14:textId="77777777" w:rsidR="00B33F4A" w:rsidRPr="006F0949" w:rsidRDefault="00B33F4A"/>
        </w:tc>
        <w:tc>
          <w:tcPr>
            <w:tcW w:w="532" w:type="dxa"/>
            <w:tcBorders>
              <w:top w:val="nil"/>
              <w:bottom w:val="nil"/>
              <w:right w:val="nil"/>
            </w:tcBorders>
            <w:shd w:val="clear" w:color="auto" w:fill="auto"/>
          </w:tcPr>
          <w:p w14:paraId="2D05E81C" w14:textId="77777777" w:rsidR="00B33F4A" w:rsidRPr="006F0949" w:rsidRDefault="00B33F4A">
            <w:pPr>
              <w:rPr>
                <w:b/>
              </w:rPr>
            </w:pPr>
          </w:p>
        </w:tc>
      </w:tr>
      <w:tr w:rsidR="00B33F4A" w14:paraId="5F4FEF94" w14:textId="77777777">
        <w:tc>
          <w:tcPr>
            <w:tcW w:w="2943" w:type="dxa"/>
          </w:tcPr>
          <w:p w14:paraId="45B28B9B" w14:textId="77777777" w:rsidR="00B33F4A" w:rsidRPr="006F0949" w:rsidRDefault="00B33F4A"/>
        </w:tc>
        <w:tc>
          <w:tcPr>
            <w:tcW w:w="5529" w:type="dxa"/>
          </w:tcPr>
          <w:p w14:paraId="6DA2A0A2" w14:textId="77777777" w:rsidR="00B33F4A" w:rsidRPr="006F0949" w:rsidRDefault="00B33F4A"/>
        </w:tc>
        <w:tc>
          <w:tcPr>
            <w:tcW w:w="5620" w:type="dxa"/>
          </w:tcPr>
          <w:p w14:paraId="12F95333" w14:textId="77777777" w:rsidR="00B33F4A" w:rsidRPr="006F0949" w:rsidRDefault="00B33F4A"/>
        </w:tc>
        <w:tc>
          <w:tcPr>
            <w:tcW w:w="532" w:type="dxa"/>
            <w:tcBorders>
              <w:top w:val="nil"/>
              <w:bottom w:val="nil"/>
              <w:right w:val="nil"/>
            </w:tcBorders>
            <w:shd w:val="clear" w:color="auto" w:fill="auto"/>
          </w:tcPr>
          <w:p w14:paraId="01F9982F" w14:textId="77777777" w:rsidR="00B33F4A" w:rsidRPr="006F0949" w:rsidRDefault="00B33F4A">
            <w:pPr>
              <w:rPr>
                <w:b/>
              </w:rPr>
            </w:pPr>
          </w:p>
        </w:tc>
      </w:tr>
      <w:tr w:rsidR="00B33F4A" w14:paraId="5BA6A17D" w14:textId="77777777">
        <w:tc>
          <w:tcPr>
            <w:tcW w:w="2943" w:type="dxa"/>
          </w:tcPr>
          <w:p w14:paraId="18A6FCED" w14:textId="77777777" w:rsidR="00B33F4A" w:rsidRPr="006F0949" w:rsidRDefault="00B33F4A"/>
        </w:tc>
        <w:tc>
          <w:tcPr>
            <w:tcW w:w="5529" w:type="dxa"/>
          </w:tcPr>
          <w:p w14:paraId="5941D9C0" w14:textId="77777777" w:rsidR="00B33F4A" w:rsidRPr="006F0949" w:rsidRDefault="00B33F4A"/>
        </w:tc>
        <w:tc>
          <w:tcPr>
            <w:tcW w:w="5620" w:type="dxa"/>
          </w:tcPr>
          <w:p w14:paraId="4E4B89CB" w14:textId="77777777" w:rsidR="00B33F4A" w:rsidRPr="006F0949" w:rsidRDefault="00B33F4A"/>
        </w:tc>
        <w:tc>
          <w:tcPr>
            <w:tcW w:w="532" w:type="dxa"/>
            <w:tcBorders>
              <w:top w:val="nil"/>
              <w:bottom w:val="nil"/>
              <w:right w:val="nil"/>
            </w:tcBorders>
            <w:shd w:val="clear" w:color="auto" w:fill="auto"/>
          </w:tcPr>
          <w:p w14:paraId="42F211EE" w14:textId="77777777" w:rsidR="00B33F4A" w:rsidRPr="006F0949" w:rsidRDefault="00B33F4A">
            <w:pPr>
              <w:rPr>
                <w:b/>
              </w:rPr>
            </w:pPr>
          </w:p>
        </w:tc>
      </w:tr>
    </w:tbl>
    <w:p w14:paraId="228E23EF" w14:textId="0BEDA961" w:rsidR="00B33F4A" w:rsidRPr="006F0949" w:rsidRDefault="00B67434">
      <w:pPr>
        <w:pStyle w:val="berschrift1"/>
        <w:rPr>
          <w:lang w:val="fr-CH"/>
        </w:rPr>
      </w:pPr>
      <w:bookmarkStart w:id="11" w:name="_Toc125381601"/>
      <w:r w:rsidRPr="006F0949">
        <w:rPr>
          <w:lang w:val="fr-CH"/>
        </w:rPr>
        <w:lastRenderedPageBreak/>
        <w:t>BR 1</w:t>
      </w:r>
      <w:r w:rsidR="003745BC" w:rsidRPr="006F0949">
        <w:rPr>
          <w:lang w:val="fr-CH"/>
        </w:rPr>
        <w:t>0</w:t>
      </w:r>
      <w:r w:rsidRPr="006F0949">
        <w:rPr>
          <w:lang w:val="fr-CH"/>
        </w:rPr>
        <w:t xml:space="preserve"> </w:t>
      </w:r>
      <w:proofErr w:type="spellStart"/>
      <w:r w:rsidR="0047138A" w:rsidRPr="0047138A">
        <w:rPr>
          <w:lang w:val="fr-CH"/>
        </w:rPr>
        <w:t>Milchpreisstützungsverordnung</w:t>
      </w:r>
      <w:proofErr w:type="spellEnd"/>
      <w:r w:rsidR="0047138A" w:rsidRPr="0047138A">
        <w:rPr>
          <w:lang w:val="fr-CH"/>
        </w:rPr>
        <w:t xml:space="preserve"> / Ordonnance sur le soutien du prix du lait / </w:t>
      </w:r>
      <w:proofErr w:type="spellStart"/>
      <w:r w:rsidR="0047138A" w:rsidRPr="006F0949">
        <w:rPr>
          <w:lang w:val="fr-CH"/>
        </w:rPr>
        <w:t>Ordinanza</w:t>
      </w:r>
      <w:proofErr w:type="spellEnd"/>
      <w:r w:rsidR="0047138A" w:rsidRPr="006F0949">
        <w:rPr>
          <w:lang w:val="fr-CH"/>
        </w:rPr>
        <w:t xml:space="preserve"> </w:t>
      </w:r>
      <w:proofErr w:type="spellStart"/>
      <w:r w:rsidR="0047138A" w:rsidRPr="006F0949">
        <w:rPr>
          <w:lang w:val="fr-CH"/>
        </w:rPr>
        <w:t>sul</w:t>
      </w:r>
      <w:proofErr w:type="spellEnd"/>
      <w:r w:rsidR="0047138A" w:rsidRPr="006F0949">
        <w:rPr>
          <w:lang w:val="fr-CH"/>
        </w:rPr>
        <w:t xml:space="preserve"> </w:t>
      </w:r>
      <w:proofErr w:type="spellStart"/>
      <w:r w:rsidR="0047138A" w:rsidRPr="006F0949">
        <w:rPr>
          <w:lang w:val="fr-CH"/>
        </w:rPr>
        <w:t>sostegno</w:t>
      </w:r>
      <w:proofErr w:type="spellEnd"/>
      <w:r w:rsidR="0047138A" w:rsidRPr="006F0949">
        <w:rPr>
          <w:lang w:val="fr-CH"/>
        </w:rPr>
        <w:t xml:space="preserve"> </w:t>
      </w:r>
      <w:proofErr w:type="spellStart"/>
      <w:r w:rsidR="0047138A" w:rsidRPr="006F0949">
        <w:rPr>
          <w:lang w:val="fr-CH"/>
        </w:rPr>
        <w:t>del</w:t>
      </w:r>
      <w:proofErr w:type="spellEnd"/>
      <w:r w:rsidR="0047138A" w:rsidRPr="006F0949">
        <w:rPr>
          <w:lang w:val="fr-CH"/>
        </w:rPr>
        <w:t xml:space="preserve"> </w:t>
      </w:r>
      <w:proofErr w:type="spellStart"/>
      <w:r w:rsidR="0047138A" w:rsidRPr="006F0949">
        <w:rPr>
          <w:lang w:val="fr-CH"/>
        </w:rPr>
        <w:t>prezzo</w:t>
      </w:r>
      <w:proofErr w:type="spellEnd"/>
      <w:r w:rsidR="0047138A" w:rsidRPr="006F0949">
        <w:rPr>
          <w:lang w:val="fr-CH"/>
        </w:rPr>
        <w:t xml:space="preserve"> </w:t>
      </w:r>
      <w:proofErr w:type="spellStart"/>
      <w:r w:rsidR="0047138A" w:rsidRPr="006F0949">
        <w:rPr>
          <w:lang w:val="fr-CH"/>
        </w:rPr>
        <w:t>del</w:t>
      </w:r>
      <w:proofErr w:type="spellEnd"/>
      <w:r w:rsidR="0047138A" w:rsidRPr="006F0949">
        <w:rPr>
          <w:lang w:val="fr-CH"/>
        </w:rPr>
        <w:t xml:space="preserve"> latte</w:t>
      </w:r>
      <w:r w:rsidR="0047138A" w:rsidRPr="0047138A">
        <w:rPr>
          <w:lang w:val="fr-CH"/>
        </w:rPr>
        <w:t xml:space="preserve"> (916.350.2)</w:t>
      </w:r>
      <w:bookmarkEnd w:id="11"/>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64F86B5" w14:textId="77777777">
        <w:trPr>
          <w:tblHeader/>
        </w:trPr>
        <w:tc>
          <w:tcPr>
            <w:tcW w:w="14092" w:type="dxa"/>
            <w:tcBorders>
              <w:top w:val="single" w:sz="4" w:space="0" w:color="auto"/>
              <w:left w:val="single" w:sz="4" w:space="0" w:color="auto"/>
              <w:bottom w:val="nil"/>
              <w:right w:val="single" w:sz="4" w:space="0" w:color="auto"/>
            </w:tcBorders>
          </w:tcPr>
          <w:p w14:paraId="42055467"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6183BF52" w14:textId="77777777" w:rsidR="00B33F4A" w:rsidRDefault="00B33F4A">
            <w:pPr>
              <w:pStyle w:val="Betreff"/>
              <w:widowControl/>
              <w:spacing w:before="0" w:after="0" w:line="240" w:lineRule="auto"/>
            </w:pPr>
          </w:p>
        </w:tc>
      </w:tr>
      <w:tr w:rsidR="00B33F4A" w14:paraId="6CE7F4F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03EF8009" w14:textId="77777777" w:rsidR="00B33F4A" w:rsidRDefault="00B33F4A"/>
        </w:tc>
        <w:tc>
          <w:tcPr>
            <w:tcW w:w="532" w:type="dxa"/>
            <w:tcBorders>
              <w:top w:val="nil"/>
              <w:left w:val="single" w:sz="4" w:space="0" w:color="auto"/>
              <w:bottom w:val="nil"/>
              <w:right w:val="nil"/>
            </w:tcBorders>
            <w:shd w:val="clear" w:color="auto" w:fill="auto"/>
          </w:tcPr>
          <w:p w14:paraId="160F882D" w14:textId="77777777" w:rsidR="00B33F4A" w:rsidRDefault="00B33F4A">
            <w:pPr>
              <w:rPr>
                <w:b/>
              </w:rPr>
            </w:pPr>
          </w:p>
        </w:tc>
      </w:tr>
    </w:tbl>
    <w:p w14:paraId="19ACD683"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096975C5" w14:textId="77777777">
        <w:trPr>
          <w:tblHeader/>
        </w:trPr>
        <w:tc>
          <w:tcPr>
            <w:tcW w:w="2943" w:type="dxa"/>
          </w:tcPr>
          <w:p w14:paraId="16AE16F7"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FB3BE20"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1D91948A"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74FC2D79" w14:textId="77777777" w:rsidR="00B33F4A" w:rsidRPr="006F0949" w:rsidRDefault="00B33F4A">
            <w:pPr>
              <w:widowControl/>
              <w:spacing w:after="0" w:line="240" w:lineRule="auto"/>
              <w:rPr>
                <w:b/>
              </w:rPr>
            </w:pPr>
          </w:p>
        </w:tc>
      </w:tr>
      <w:tr w:rsidR="00B33F4A" w14:paraId="53311C11" w14:textId="77777777">
        <w:tc>
          <w:tcPr>
            <w:tcW w:w="2943" w:type="dxa"/>
          </w:tcPr>
          <w:p w14:paraId="2DD7AEF4" w14:textId="77777777" w:rsidR="00B33F4A" w:rsidRPr="006F0949" w:rsidRDefault="00B33F4A">
            <w:pPr>
              <w:pStyle w:val="Anhang"/>
              <w:tabs>
                <w:tab w:val="clear" w:pos="1276"/>
              </w:tabs>
              <w:spacing w:before="0" w:after="260"/>
              <w:outlineLvl w:val="9"/>
              <w:rPr>
                <w:lang w:val="de-CH" w:eastAsia="de-CH"/>
              </w:rPr>
            </w:pPr>
          </w:p>
        </w:tc>
        <w:tc>
          <w:tcPr>
            <w:tcW w:w="5529" w:type="dxa"/>
          </w:tcPr>
          <w:p w14:paraId="465F9CCF" w14:textId="77777777" w:rsidR="00B33F4A" w:rsidRPr="006F0949" w:rsidRDefault="00B33F4A"/>
        </w:tc>
        <w:tc>
          <w:tcPr>
            <w:tcW w:w="5620" w:type="dxa"/>
          </w:tcPr>
          <w:p w14:paraId="5D0F86B1" w14:textId="77777777" w:rsidR="00B33F4A" w:rsidRPr="006F0949" w:rsidRDefault="00B33F4A"/>
        </w:tc>
        <w:tc>
          <w:tcPr>
            <w:tcW w:w="532" w:type="dxa"/>
            <w:tcBorders>
              <w:top w:val="nil"/>
              <w:bottom w:val="nil"/>
              <w:right w:val="nil"/>
            </w:tcBorders>
            <w:shd w:val="clear" w:color="auto" w:fill="auto"/>
          </w:tcPr>
          <w:p w14:paraId="37AF17CE" w14:textId="77777777" w:rsidR="00B33F4A" w:rsidRPr="006F0949" w:rsidRDefault="00B33F4A">
            <w:pPr>
              <w:rPr>
                <w:b/>
              </w:rPr>
            </w:pPr>
          </w:p>
        </w:tc>
      </w:tr>
      <w:tr w:rsidR="00B33F4A" w14:paraId="65917DAF" w14:textId="77777777">
        <w:tc>
          <w:tcPr>
            <w:tcW w:w="2943" w:type="dxa"/>
          </w:tcPr>
          <w:p w14:paraId="1E0E970A" w14:textId="77777777" w:rsidR="00B33F4A" w:rsidRPr="006F0949" w:rsidRDefault="00B33F4A"/>
        </w:tc>
        <w:tc>
          <w:tcPr>
            <w:tcW w:w="5529" w:type="dxa"/>
          </w:tcPr>
          <w:p w14:paraId="30C50C76" w14:textId="77777777" w:rsidR="00B33F4A" w:rsidRPr="006F0949" w:rsidRDefault="00B33F4A"/>
        </w:tc>
        <w:tc>
          <w:tcPr>
            <w:tcW w:w="5620" w:type="dxa"/>
          </w:tcPr>
          <w:p w14:paraId="127BDCB1" w14:textId="77777777" w:rsidR="00B33F4A" w:rsidRPr="006F0949" w:rsidRDefault="00B33F4A"/>
        </w:tc>
        <w:tc>
          <w:tcPr>
            <w:tcW w:w="532" w:type="dxa"/>
            <w:tcBorders>
              <w:top w:val="nil"/>
              <w:bottom w:val="nil"/>
              <w:right w:val="nil"/>
            </w:tcBorders>
            <w:shd w:val="clear" w:color="auto" w:fill="auto"/>
          </w:tcPr>
          <w:p w14:paraId="34CE3344" w14:textId="77777777" w:rsidR="00B33F4A" w:rsidRPr="006F0949" w:rsidRDefault="00B33F4A">
            <w:pPr>
              <w:rPr>
                <w:b/>
              </w:rPr>
            </w:pPr>
          </w:p>
        </w:tc>
      </w:tr>
      <w:tr w:rsidR="00B33F4A" w14:paraId="11A0847C" w14:textId="77777777">
        <w:tc>
          <w:tcPr>
            <w:tcW w:w="2943" w:type="dxa"/>
          </w:tcPr>
          <w:p w14:paraId="198F9571" w14:textId="77777777" w:rsidR="00B33F4A" w:rsidRPr="006F0949" w:rsidRDefault="00B33F4A"/>
        </w:tc>
        <w:tc>
          <w:tcPr>
            <w:tcW w:w="5529" w:type="dxa"/>
          </w:tcPr>
          <w:p w14:paraId="3464D4FC" w14:textId="77777777" w:rsidR="00B33F4A" w:rsidRPr="006F0949" w:rsidRDefault="00B33F4A"/>
        </w:tc>
        <w:tc>
          <w:tcPr>
            <w:tcW w:w="5620" w:type="dxa"/>
          </w:tcPr>
          <w:p w14:paraId="1B4BA596" w14:textId="77777777" w:rsidR="00B33F4A" w:rsidRPr="006F0949" w:rsidRDefault="00B33F4A"/>
        </w:tc>
        <w:tc>
          <w:tcPr>
            <w:tcW w:w="532" w:type="dxa"/>
            <w:tcBorders>
              <w:top w:val="nil"/>
              <w:bottom w:val="nil"/>
              <w:right w:val="nil"/>
            </w:tcBorders>
            <w:shd w:val="clear" w:color="auto" w:fill="auto"/>
          </w:tcPr>
          <w:p w14:paraId="401C1D65" w14:textId="77777777" w:rsidR="00B33F4A" w:rsidRPr="006F0949" w:rsidRDefault="00B33F4A">
            <w:pPr>
              <w:rPr>
                <w:b/>
              </w:rPr>
            </w:pPr>
          </w:p>
        </w:tc>
      </w:tr>
      <w:tr w:rsidR="00B33F4A" w14:paraId="65E58AF6" w14:textId="77777777">
        <w:tc>
          <w:tcPr>
            <w:tcW w:w="2943" w:type="dxa"/>
          </w:tcPr>
          <w:p w14:paraId="560745E3" w14:textId="77777777" w:rsidR="00B33F4A" w:rsidRPr="006F0949" w:rsidRDefault="00B33F4A"/>
        </w:tc>
        <w:tc>
          <w:tcPr>
            <w:tcW w:w="5529" w:type="dxa"/>
          </w:tcPr>
          <w:p w14:paraId="7011022F" w14:textId="77777777" w:rsidR="00B33F4A" w:rsidRPr="006F0949" w:rsidRDefault="00B33F4A"/>
        </w:tc>
        <w:tc>
          <w:tcPr>
            <w:tcW w:w="5620" w:type="dxa"/>
          </w:tcPr>
          <w:p w14:paraId="578DB46B" w14:textId="77777777" w:rsidR="00B33F4A" w:rsidRPr="006F0949" w:rsidRDefault="00B33F4A"/>
        </w:tc>
        <w:tc>
          <w:tcPr>
            <w:tcW w:w="532" w:type="dxa"/>
            <w:tcBorders>
              <w:top w:val="nil"/>
              <w:bottom w:val="nil"/>
              <w:right w:val="nil"/>
            </w:tcBorders>
            <w:shd w:val="clear" w:color="auto" w:fill="auto"/>
          </w:tcPr>
          <w:p w14:paraId="724F43B6" w14:textId="77777777" w:rsidR="00B33F4A" w:rsidRPr="006F0949" w:rsidRDefault="00B33F4A">
            <w:pPr>
              <w:rPr>
                <w:b/>
              </w:rPr>
            </w:pPr>
          </w:p>
        </w:tc>
      </w:tr>
      <w:tr w:rsidR="00B33F4A" w14:paraId="55967894" w14:textId="77777777">
        <w:tc>
          <w:tcPr>
            <w:tcW w:w="2943" w:type="dxa"/>
          </w:tcPr>
          <w:p w14:paraId="3210E44C" w14:textId="77777777" w:rsidR="00B33F4A" w:rsidRPr="006F0949" w:rsidRDefault="00B33F4A"/>
        </w:tc>
        <w:tc>
          <w:tcPr>
            <w:tcW w:w="5529" w:type="dxa"/>
          </w:tcPr>
          <w:p w14:paraId="4D1304C9" w14:textId="77777777" w:rsidR="00B33F4A" w:rsidRPr="006F0949" w:rsidRDefault="00B33F4A"/>
        </w:tc>
        <w:tc>
          <w:tcPr>
            <w:tcW w:w="5620" w:type="dxa"/>
          </w:tcPr>
          <w:p w14:paraId="6DAB704E" w14:textId="77777777" w:rsidR="00B33F4A" w:rsidRPr="006F0949" w:rsidRDefault="00B33F4A"/>
        </w:tc>
        <w:tc>
          <w:tcPr>
            <w:tcW w:w="532" w:type="dxa"/>
            <w:tcBorders>
              <w:top w:val="nil"/>
              <w:bottom w:val="nil"/>
              <w:right w:val="nil"/>
            </w:tcBorders>
            <w:shd w:val="clear" w:color="auto" w:fill="auto"/>
          </w:tcPr>
          <w:p w14:paraId="65003FA5" w14:textId="77777777" w:rsidR="00B33F4A" w:rsidRPr="006F0949" w:rsidRDefault="00B33F4A">
            <w:pPr>
              <w:rPr>
                <w:b/>
              </w:rPr>
            </w:pPr>
          </w:p>
        </w:tc>
      </w:tr>
      <w:tr w:rsidR="00B33F4A" w14:paraId="666911EA" w14:textId="77777777">
        <w:tc>
          <w:tcPr>
            <w:tcW w:w="2943" w:type="dxa"/>
          </w:tcPr>
          <w:p w14:paraId="089CA53A" w14:textId="77777777" w:rsidR="00B33F4A" w:rsidRPr="006F0949" w:rsidRDefault="00B33F4A"/>
        </w:tc>
        <w:tc>
          <w:tcPr>
            <w:tcW w:w="5529" w:type="dxa"/>
          </w:tcPr>
          <w:p w14:paraId="7C7B6547" w14:textId="77777777" w:rsidR="00B33F4A" w:rsidRPr="006F0949" w:rsidRDefault="00B33F4A"/>
        </w:tc>
        <w:tc>
          <w:tcPr>
            <w:tcW w:w="5620" w:type="dxa"/>
          </w:tcPr>
          <w:p w14:paraId="24E95260" w14:textId="77777777" w:rsidR="00B33F4A" w:rsidRPr="006F0949" w:rsidRDefault="00B33F4A"/>
        </w:tc>
        <w:tc>
          <w:tcPr>
            <w:tcW w:w="532" w:type="dxa"/>
            <w:tcBorders>
              <w:top w:val="nil"/>
              <w:bottom w:val="nil"/>
              <w:right w:val="nil"/>
            </w:tcBorders>
            <w:shd w:val="clear" w:color="auto" w:fill="auto"/>
          </w:tcPr>
          <w:p w14:paraId="2609F0D6" w14:textId="77777777" w:rsidR="00B33F4A" w:rsidRPr="006F0949" w:rsidRDefault="00B33F4A">
            <w:pPr>
              <w:rPr>
                <w:b/>
              </w:rPr>
            </w:pPr>
          </w:p>
        </w:tc>
      </w:tr>
      <w:tr w:rsidR="00B33F4A" w14:paraId="75AA3304" w14:textId="77777777">
        <w:tc>
          <w:tcPr>
            <w:tcW w:w="2943" w:type="dxa"/>
          </w:tcPr>
          <w:p w14:paraId="67E1257B" w14:textId="77777777" w:rsidR="00B33F4A" w:rsidRPr="006F0949" w:rsidRDefault="00B33F4A"/>
        </w:tc>
        <w:tc>
          <w:tcPr>
            <w:tcW w:w="5529" w:type="dxa"/>
          </w:tcPr>
          <w:p w14:paraId="4367D9F7" w14:textId="77777777" w:rsidR="00B33F4A" w:rsidRPr="006F0949" w:rsidRDefault="00B33F4A"/>
        </w:tc>
        <w:tc>
          <w:tcPr>
            <w:tcW w:w="5620" w:type="dxa"/>
          </w:tcPr>
          <w:p w14:paraId="0221C35C" w14:textId="77777777" w:rsidR="00B33F4A" w:rsidRPr="006F0949" w:rsidRDefault="00B33F4A"/>
        </w:tc>
        <w:tc>
          <w:tcPr>
            <w:tcW w:w="532" w:type="dxa"/>
            <w:tcBorders>
              <w:top w:val="nil"/>
              <w:bottom w:val="nil"/>
              <w:right w:val="nil"/>
            </w:tcBorders>
            <w:shd w:val="clear" w:color="auto" w:fill="auto"/>
          </w:tcPr>
          <w:p w14:paraId="64503FBD" w14:textId="77777777" w:rsidR="00B33F4A" w:rsidRPr="006F0949" w:rsidRDefault="00B33F4A">
            <w:pPr>
              <w:rPr>
                <w:b/>
              </w:rPr>
            </w:pPr>
          </w:p>
        </w:tc>
      </w:tr>
      <w:tr w:rsidR="00B33F4A" w14:paraId="3BB4C6A4" w14:textId="77777777">
        <w:tc>
          <w:tcPr>
            <w:tcW w:w="2943" w:type="dxa"/>
          </w:tcPr>
          <w:p w14:paraId="1D740CE0" w14:textId="77777777" w:rsidR="00B33F4A" w:rsidRPr="006F0949" w:rsidRDefault="00B33F4A"/>
        </w:tc>
        <w:tc>
          <w:tcPr>
            <w:tcW w:w="5529" w:type="dxa"/>
          </w:tcPr>
          <w:p w14:paraId="081EC0EC" w14:textId="77777777" w:rsidR="00B33F4A" w:rsidRPr="006F0949" w:rsidRDefault="00B33F4A"/>
        </w:tc>
        <w:tc>
          <w:tcPr>
            <w:tcW w:w="5620" w:type="dxa"/>
          </w:tcPr>
          <w:p w14:paraId="1EDBE585" w14:textId="77777777" w:rsidR="00B33F4A" w:rsidRPr="006F0949" w:rsidRDefault="00B33F4A"/>
        </w:tc>
        <w:tc>
          <w:tcPr>
            <w:tcW w:w="532" w:type="dxa"/>
            <w:tcBorders>
              <w:top w:val="nil"/>
              <w:bottom w:val="nil"/>
              <w:right w:val="nil"/>
            </w:tcBorders>
            <w:shd w:val="clear" w:color="auto" w:fill="auto"/>
          </w:tcPr>
          <w:p w14:paraId="7500D33D" w14:textId="77777777" w:rsidR="00B33F4A" w:rsidRPr="006F0949" w:rsidRDefault="00B33F4A">
            <w:pPr>
              <w:rPr>
                <w:b/>
              </w:rPr>
            </w:pPr>
          </w:p>
        </w:tc>
      </w:tr>
      <w:tr w:rsidR="00B33F4A" w14:paraId="6E200EFE" w14:textId="77777777">
        <w:tc>
          <w:tcPr>
            <w:tcW w:w="2943" w:type="dxa"/>
          </w:tcPr>
          <w:p w14:paraId="2135689B" w14:textId="77777777" w:rsidR="00B33F4A" w:rsidRPr="006F0949" w:rsidRDefault="00B33F4A"/>
        </w:tc>
        <w:tc>
          <w:tcPr>
            <w:tcW w:w="5529" w:type="dxa"/>
          </w:tcPr>
          <w:p w14:paraId="18FAD2C9" w14:textId="77777777" w:rsidR="00B33F4A" w:rsidRPr="006F0949" w:rsidRDefault="00B33F4A"/>
        </w:tc>
        <w:tc>
          <w:tcPr>
            <w:tcW w:w="5620" w:type="dxa"/>
          </w:tcPr>
          <w:p w14:paraId="69751FA4" w14:textId="77777777" w:rsidR="00B33F4A" w:rsidRPr="006F0949" w:rsidRDefault="00B33F4A"/>
        </w:tc>
        <w:tc>
          <w:tcPr>
            <w:tcW w:w="532" w:type="dxa"/>
            <w:tcBorders>
              <w:top w:val="nil"/>
              <w:bottom w:val="nil"/>
              <w:right w:val="nil"/>
            </w:tcBorders>
            <w:shd w:val="clear" w:color="auto" w:fill="auto"/>
          </w:tcPr>
          <w:p w14:paraId="4D4BC060" w14:textId="77777777" w:rsidR="00B33F4A" w:rsidRPr="006F0949" w:rsidRDefault="00B33F4A">
            <w:pPr>
              <w:rPr>
                <w:b/>
              </w:rPr>
            </w:pPr>
          </w:p>
        </w:tc>
      </w:tr>
      <w:tr w:rsidR="00B33F4A" w14:paraId="1201B414" w14:textId="77777777">
        <w:tc>
          <w:tcPr>
            <w:tcW w:w="2943" w:type="dxa"/>
          </w:tcPr>
          <w:p w14:paraId="5EEC2A98" w14:textId="77777777" w:rsidR="00B33F4A" w:rsidRPr="006F0949" w:rsidRDefault="00B33F4A"/>
        </w:tc>
        <w:tc>
          <w:tcPr>
            <w:tcW w:w="5529" w:type="dxa"/>
          </w:tcPr>
          <w:p w14:paraId="252B0108" w14:textId="77777777" w:rsidR="00B33F4A" w:rsidRPr="006F0949" w:rsidRDefault="00B33F4A"/>
        </w:tc>
        <w:tc>
          <w:tcPr>
            <w:tcW w:w="5620" w:type="dxa"/>
          </w:tcPr>
          <w:p w14:paraId="7DD35463" w14:textId="77777777" w:rsidR="00B33F4A" w:rsidRPr="006F0949" w:rsidRDefault="00B33F4A"/>
        </w:tc>
        <w:tc>
          <w:tcPr>
            <w:tcW w:w="532" w:type="dxa"/>
            <w:tcBorders>
              <w:top w:val="nil"/>
              <w:bottom w:val="nil"/>
              <w:right w:val="nil"/>
            </w:tcBorders>
            <w:shd w:val="clear" w:color="auto" w:fill="auto"/>
          </w:tcPr>
          <w:p w14:paraId="2F595AEB" w14:textId="77777777" w:rsidR="00B33F4A" w:rsidRPr="006F0949" w:rsidRDefault="00B33F4A">
            <w:pPr>
              <w:rPr>
                <w:b/>
              </w:rPr>
            </w:pPr>
          </w:p>
        </w:tc>
      </w:tr>
      <w:tr w:rsidR="00B33F4A" w14:paraId="18624AA4" w14:textId="77777777">
        <w:tc>
          <w:tcPr>
            <w:tcW w:w="2943" w:type="dxa"/>
          </w:tcPr>
          <w:p w14:paraId="66661A69" w14:textId="77777777" w:rsidR="00B33F4A" w:rsidRPr="006F0949" w:rsidRDefault="00B33F4A"/>
        </w:tc>
        <w:tc>
          <w:tcPr>
            <w:tcW w:w="5529" w:type="dxa"/>
          </w:tcPr>
          <w:p w14:paraId="7610225B" w14:textId="77777777" w:rsidR="00B33F4A" w:rsidRPr="006F0949" w:rsidRDefault="00B33F4A"/>
        </w:tc>
        <w:tc>
          <w:tcPr>
            <w:tcW w:w="5620" w:type="dxa"/>
          </w:tcPr>
          <w:p w14:paraId="6402F2B2" w14:textId="77777777" w:rsidR="00B33F4A" w:rsidRPr="006F0949" w:rsidRDefault="00B33F4A"/>
        </w:tc>
        <w:tc>
          <w:tcPr>
            <w:tcW w:w="532" w:type="dxa"/>
            <w:tcBorders>
              <w:top w:val="nil"/>
              <w:bottom w:val="nil"/>
              <w:right w:val="nil"/>
            </w:tcBorders>
            <w:shd w:val="clear" w:color="auto" w:fill="auto"/>
          </w:tcPr>
          <w:p w14:paraId="60257765" w14:textId="77777777" w:rsidR="00B33F4A" w:rsidRPr="006F0949" w:rsidRDefault="00B33F4A">
            <w:pPr>
              <w:rPr>
                <w:b/>
              </w:rPr>
            </w:pPr>
          </w:p>
        </w:tc>
      </w:tr>
    </w:tbl>
    <w:p w14:paraId="0DD62D1A" w14:textId="682308DC" w:rsidR="00B33F4A" w:rsidRPr="00426755" w:rsidRDefault="00522AB9">
      <w:pPr>
        <w:pStyle w:val="berschrift1"/>
      </w:pPr>
      <w:bookmarkStart w:id="12" w:name="_Toc125381602"/>
      <w:r w:rsidRPr="00426755">
        <w:lastRenderedPageBreak/>
        <w:t>BR 1</w:t>
      </w:r>
      <w:r w:rsidR="003745BC" w:rsidRPr="00426755">
        <w:t>1</w:t>
      </w:r>
      <w:r w:rsidRPr="00426755">
        <w:t xml:space="preserve"> </w:t>
      </w:r>
      <w:r w:rsidR="0047138A" w:rsidRPr="00426755">
        <w:t xml:space="preserve">Verordnung über die </w:t>
      </w:r>
      <w:proofErr w:type="spellStart"/>
      <w:r w:rsidR="0047138A" w:rsidRPr="00426755">
        <w:t>Identitas</w:t>
      </w:r>
      <w:proofErr w:type="spellEnd"/>
      <w:r w:rsidR="0047138A" w:rsidRPr="00426755">
        <w:t xml:space="preserve"> AG und die Tierverkehrsdatenbank / </w:t>
      </w:r>
      <w:proofErr w:type="spellStart"/>
      <w:r w:rsidR="0047138A" w:rsidRPr="00426755">
        <w:t>Ordonnance</w:t>
      </w:r>
      <w:proofErr w:type="spellEnd"/>
      <w:r w:rsidR="0047138A" w:rsidRPr="00426755">
        <w:t xml:space="preserve"> relative à </w:t>
      </w:r>
      <w:proofErr w:type="spellStart"/>
      <w:r w:rsidR="0047138A" w:rsidRPr="00426755">
        <w:t>Identitas</w:t>
      </w:r>
      <w:proofErr w:type="spellEnd"/>
      <w:r w:rsidR="0047138A" w:rsidRPr="00426755">
        <w:t xml:space="preserve"> SA et à la </w:t>
      </w:r>
      <w:proofErr w:type="spellStart"/>
      <w:r w:rsidR="0047138A" w:rsidRPr="00426755">
        <w:t>banque</w:t>
      </w:r>
      <w:proofErr w:type="spellEnd"/>
      <w:r w:rsidR="0047138A" w:rsidRPr="00426755">
        <w:t xml:space="preserve"> de </w:t>
      </w:r>
      <w:proofErr w:type="spellStart"/>
      <w:r w:rsidR="0047138A" w:rsidRPr="00426755">
        <w:t>données</w:t>
      </w:r>
      <w:proofErr w:type="spellEnd"/>
      <w:r w:rsidR="0047138A" w:rsidRPr="00426755">
        <w:t xml:space="preserve"> </w:t>
      </w:r>
      <w:proofErr w:type="spellStart"/>
      <w:r w:rsidR="0047138A" w:rsidRPr="00426755">
        <w:t>sur</w:t>
      </w:r>
      <w:proofErr w:type="spellEnd"/>
      <w:r w:rsidR="0047138A" w:rsidRPr="00426755">
        <w:t xml:space="preserve"> le </w:t>
      </w:r>
      <w:proofErr w:type="spellStart"/>
      <w:r w:rsidR="0047138A" w:rsidRPr="00426755">
        <w:t>trafic</w:t>
      </w:r>
      <w:proofErr w:type="spellEnd"/>
      <w:r w:rsidR="0047138A" w:rsidRPr="00426755">
        <w:t xml:space="preserve"> des </w:t>
      </w:r>
      <w:proofErr w:type="spellStart"/>
      <w:r w:rsidR="0047138A" w:rsidRPr="00426755">
        <w:t>animaux</w:t>
      </w:r>
      <w:proofErr w:type="spellEnd"/>
      <w:r w:rsidR="0047138A" w:rsidRPr="00426755">
        <w:t xml:space="preserve"> / </w:t>
      </w:r>
      <w:proofErr w:type="spellStart"/>
      <w:r w:rsidR="0047138A" w:rsidRPr="00426755">
        <w:t>Ordinanza</w:t>
      </w:r>
      <w:proofErr w:type="spellEnd"/>
      <w:r w:rsidR="0047138A" w:rsidRPr="00426755">
        <w:t xml:space="preserve"> </w:t>
      </w:r>
      <w:proofErr w:type="spellStart"/>
      <w:r w:rsidR="0047138A" w:rsidRPr="00426755">
        <w:t>concernente</w:t>
      </w:r>
      <w:proofErr w:type="spellEnd"/>
      <w:r w:rsidR="0047138A" w:rsidRPr="00426755">
        <w:t xml:space="preserve"> </w:t>
      </w:r>
      <w:proofErr w:type="spellStart"/>
      <w:r w:rsidR="0047138A" w:rsidRPr="00426755">
        <w:t>Identitas</w:t>
      </w:r>
      <w:proofErr w:type="spellEnd"/>
      <w:r w:rsidR="0047138A" w:rsidRPr="00426755">
        <w:t xml:space="preserve"> AG e la </w:t>
      </w:r>
      <w:proofErr w:type="spellStart"/>
      <w:r w:rsidR="0047138A" w:rsidRPr="00426755">
        <w:t>banca</w:t>
      </w:r>
      <w:proofErr w:type="spellEnd"/>
      <w:r w:rsidR="0047138A" w:rsidRPr="00426755">
        <w:t xml:space="preserve"> </w:t>
      </w:r>
      <w:proofErr w:type="spellStart"/>
      <w:r w:rsidR="0047138A" w:rsidRPr="00426755">
        <w:t>dati</w:t>
      </w:r>
      <w:proofErr w:type="spellEnd"/>
      <w:r w:rsidR="0047138A" w:rsidRPr="00426755">
        <w:t xml:space="preserve"> sul </w:t>
      </w:r>
      <w:proofErr w:type="spellStart"/>
      <w:r w:rsidR="0047138A" w:rsidRPr="00426755">
        <w:t>traffico</w:t>
      </w:r>
      <w:proofErr w:type="spellEnd"/>
      <w:r w:rsidR="0047138A" w:rsidRPr="00426755">
        <w:t xml:space="preserve"> di </w:t>
      </w:r>
      <w:proofErr w:type="spellStart"/>
      <w:r w:rsidR="0047138A" w:rsidRPr="00426755">
        <w:t>animali</w:t>
      </w:r>
      <w:proofErr w:type="spellEnd"/>
      <w:r w:rsidR="0047138A" w:rsidRPr="00426755">
        <w:t xml:space="preserve"> (916.404.1)</w:t>
      </w:r>
      <w:bookmarkEnd w:id="12"/>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C11E3E7" w14:textId="77777777">
        <w:trPr>
          <w:tblHeader/>
        </w:trPr>
        <w:tc>
          <w:tcPr>
            <w:tcW w:w="14092" w:type="dxa"/>
            <w:tcBorders>
              <w:top w:val="single" w:sz="4" w:space="0" w:color="auto"/>
              <w:left w:val="single" w:sz="4" w:space="0" w:color="auto"/>
              <w:bottom w:val="nil"/>
              <w:right w:val="single" w:sz="4" w:space="0" w:color="auto"/>
            </w:tcBorders>
          </w:tcPr>
          <w:p w14:paraId="6C8D08C6"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799674F5" w14:textId="77777777" w:rsidR="00B33F4A" w:rsidRDefault="00B33F4A">
            <w:pPr>
              <w:pStyle w:val="Betreff"/>
              <w:widowControl/>
              <w:spacing w:before="0" w:after="0" w:line="240" w:lineRule="auto"/>
            </w:pPr>
          </w:p>
        </w:tc>
      </w:tr>
      <w:tr w:rsidR="00B33F4A" w14:paraId="6B51AD3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7560C2FF" w14:textId="77777777" w:rsidR="00B33F4A" w:rsidRDefault="00B33F4A"/>
        </w:tc>
        <w:tc>
          <w:tcPr>
            <w:tcW w:w="532" w:type="dxa"/>
            <w:tcBorders>
              <w:top w:val="nil"/>
              <w:left w:val="single" w:sz="4" w:space="0" w:color="auto"/>
              <w:bottom w:val="nil"/>
              <w:right w:val="nil"/>
            </w:tcBorders>
            <w:shd w:val="clear" w:color="auto" w:fill="auto"/>
          </w:tcPr>
          <w:p w14:paraId="1C25A5AD" w14:textId="77777777" w:rsidR="00B33F4A" w:rsidRDefault="00B33F4A">
            <w:pPr>
              <w:rPr>
                <w:b/>
              </w:rPr>
            </w:pPr>
          </w:p>
        </w:tc>
      </w:tr>
    </w:tbl>
    <w:p w14:paraId="376E3EB7"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7865918B" w14:textId="77777777">
        <w:trPr>
          <w:tblHeader/>
        </w:trPr>
        <w:tc>
          <w:tcPr>
            <w:tcW w:w="2943" w:type="dxa"/>
          </w:tcPr>
          <w:p w14:paraId="1B68CD85"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1EA13565"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298A2182"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33344C72" w14:textId="77777777" w:rsidR="00B33F4A" w:rsidRPr="006F0949" w:rsidRDefault="00B33F4A">
            <w:pPr>
              <w:widowControl/>
              <w:spacing w:after="0" w:line="240" w:lineRule="auto"/>
              <w:rPr>
                <w:b/>
              </w:rPr>
            </w:pPr>
          </w:p>
        </w:tc>
      </w:tr>
      <w:tr w:rsidR="00B33F4A" w14:paraId="433C9AC5" w14:textId="77777777">
        <w:tc>
          <w:tcPr>
            <w:tcW w:w="2943" w:type="dxa"/>
          </w:tcPr>
          <w:p w14:paraId="6B8D836B" w14:textId="77777777" w:rsidR="00B33F4A" w:rsidRPr="006F0949" w:rsidRDefault="00B33F4A">
            <w:pPr>
              <w:pStyle w:val="Anhang"/>
              <w:tabs>
                <w:tab w:val="clear" w:pos="1276"/>
              </w:tabs>
              <w:spacing w:before="0" w:after="260"/>
              <w:outlineLvl w:val="9"/>
              <w:rPr>
                <w:lang w:val="de-CH" w:eastAsia="de-CH"/>
              </w:rPr>
            </w:pPr>
          </w:p>
        </w:tc>
        <w:tc>
          <w:tcPr>
            <w:tcW w:w="5529" w:type="dxa"/>
          </w:tcPr>
          <w:p w14:paraId="2EF79EE0" w14:textId="77777777" w:rsidR="00B33F4A" w:rsidRPr="006F0949" w:rsidRDefault="00B33F4A"/>
        </w:tc>
        <w:tc>
          <w:tcPr>
            <w:tcW w:w="5620" w:type="dxa"/>
          </w:tcPr>
          <w:p w14:paraId="6C96CCB7" w14:textId="77777777" w:rsidR="00B33F4A" w:rsidRPr="006F0949" w:rsidRDefault="00B33F4A"/>
        </w:tc>
        <w:tc>
          <w:tcPr>
            <w:tcW w:w="532" w:type="dxa"/>
            <w:tcBorders>
              <w:top w:val="nil"/>
              <w:bottom w:val="nil"/>
              <w:right w:val="nil"/>
            </w:tcBorders>
            <w:shd w:val="clear" w:color="auto" w:fill="auto"/>
          </w:tcPr>
          <w:p w14:paraId="70388469" w14:textId="77777777" w:rsidR="00B33F4A" w:rsidRPr="006F0949" w:rsidRDefault="00B33F4A">
            <w:pPr>
              <w:rPr>
                <w:b/>
              </w:rPr>
            </w:pPr>
          </w:p>
        </w:tc>
      </w:tr>
      <w:tr w:rsidR="00B33F4A" w14:paraId="372025B7" w14:textId="77777777">
        <w:tc>
          <w:tcPr>
            <w:tcW w:w="2943" w:type="dxa"/>
          </w:tcPr>
          <w:p w14:paraId="070A3D54" w14:textId="77777777" w:rsidR="00B33F4A" w:rsidRPr="006F0949" w:rsidRDefault="00B33F4A"/>
        </w:tc>
        <w:tc>
          <w:tcPr>
            <w:tcW w:w="5529" w:type="dxa"/>
          </w:tcPr>
          <w:p w14:paraId="2EDF771D" w14:textId="77777777" w:rsidR="00B33F4A" w:rsidRPr="006F0949" w:rsidRDefault="00B33F4A"/>
        </w:tc>
        <w:tc>
          <w:tcPr>
            <w:tcW w:w="5620" w:type="dxa"/>
          </w:tcPr>
          <w:p w14:paraId="4DE964D5" w14:textId="77777777" w:rsidR="00B33F4A" w:rsidRPr="006F0949" w:rsidRDefault="00B33F4A"/>
        </w:tc>
        <w:tc>
          <w:tcPr>
            <w:tcW w:w="532" w:type="dxa"/>
            <w:tcBorders>
              <w:top w:val="nil"/>
              <w:bottom w:val="nil"/>
              <w:right w:val="nil"/>
            </w:tcBorders>
            <w:shd w:val="clear" w:color="auto" w:fill="auto"/>
          </w:tcPr>
          <w:p w14:paraId="0DCE1C4B" w14:textId="77777777" w:rsidR="00B33F4A" w:rsidRPr="006F0949" w:rsidRDefault="00B33F4A">
            <w:pPr>
              <w:rPr>
                <w:b/>
              </w:rPr>
            </w:pPr>
          </w:p>
        </w:tc>
      </w:tr>
      <w:tr w:rsidR="00B33F4A" w14:paraId="69DBC50B" w14:textId="77777777">
        <w:tc>
          <w:tcPr>
            <w:tcW w:w="2943" w:type="dxa"/>
          </w:tcPr>
          <w:p w14:paraId="6753A75C" w14:textId="77777777" w:rsidR="00B33F4A" w:rsidRPr="006F0949" w:rsidRDefault="00B33F4A"/>
        </w:tc>
        <w:tc>
          <w:tcPr>
            <w:tcW w:w="5529" w:type="dxa"/>
          </w:tcPr>
          <w:p w14:paraId="0F485203" w14:textId="77777777" w:rsidR="00B33F4A" w:rsidRPr="006F0949" w:rsidRDefault="00B33F4A"/>
        </w:tc>
        <w:tc>
          <w:tcPr>
            <w:tcW w:w="5620" w:type="dxa"/>
          </w:tcPr>
          <w:p w14:paraId="647EEB8B" w14:textId="77777777" w:rsidR="00B33F4A" w:rsidRPr="006F0949" w:rsidRDefault="00B33F4A"/>
        </w:tc>
        <w:tc>
          <w:tcPr>
            <w:tcW w:w="532" w:type="dxa"/>
            <w:tcBorders>
              <w:top w:val="nil"/>
              <w:bottom w:val="nil"/>
              <w:right w:val="nil"/>
            </w:tcBorders>
            <w:shd w:val="clear" w:color="auto" w:fill="auto"/>
          </w:tcPr>
          <w:p w14:paraId="741F2502" w14:textId="77777777" w:rsidR="00B33F4A" w:rsidRPr="006F0949" w:rsidRDefault="00B33F4A">
            <w:pPr>
              <w:rPr>
                <w:b/>
              </w:rPr>
            </w:pPr>
          </w:p>
        </w:tc>
      </w:tr>
      <w:tr w:rsidR="00B33F4A" w14:paraId="2E40F510" w14:textId="77777777">
        <w:tc>
          <w:tcPr>
            <w:tcW w:w="2943" w:type="dxa"/>
          </w:tcPr>
          <w:p w14:paraId="2F2338FF" w14:textId="77777777" w:rsidR="00B33F4A" w:rsidRPr="006F0949" w:rsidRDefault="00B33F4A"/>
        </w:tc>
        <w:tc>
          <w:tcPr>
            <w:tcW w:w="5529" w:type="dxa"/>
          </w:tcPr>
          <w:p w14:paraId="754E6E18" w14:textId="77777777" w:rsidR="00B33F4A" w:rsidRPr="006F0949" w:rsidRDefault="00B33F4A"/>
        </w:tc>
        <w:tc>
          <w:tcPr>
            <w:tcW w:w="5620" w:type="dxa"/>
          </w:tcPr>
          <w:p w14:paraId="5CE2784B" w14:textId="77777777" w:rsidR="00B33F4A" w:rsidRPr="006F0949" w:rsidRDefault="00B33F4A"/>
        </w:tc>
        <w:tc>
          <w:tcPr>
            <w:tcW w:w="532" w:type="dxa"/>
            <w:tcBorders>
              <w:top w:val="nil"/>
              <w:bottom w:val="nil"/>
              <w:right w:val="nil"/>
            </w:tcBorders>
            <w:shd w:val="clear" w:color="auto" w:fill="auto"/>
          </w:tcPr>
          <w:p w14:paraId="772DAC89" w14:textId="77777777" w:rsidR="00B33F4A" w:rsidRPr="006F0949" w:rsidRDefault="00B33F4A">
            <w:pPr>
              <w:rPr>
                <w:b/>
              </w:rPr>
            </w:pPr>
          </w:p>
        </w:tc>
      </w:tr>
      <w:tr w:rsidR="00B33F4A" w14:paraId="13377C25" w14:textId="77777777">
        <w:tc>
          <w:tcPr>
            <w:tcW w:w="2943" w:type="dxa"/>
          </w:tcPr>
          <w:p w14:paraId="0D0632DE" w14:textId="77777777" w:rsidR="00B33F4A" w:rsidRPr="006F0949" w:rsidRDefault="00B33F4A"/>
        </w:tc>
        <w:tc>
          <w:tcPr>
            <w:tcW w:w="5529" w:type="dxa"/>
          </w:tcPr>
          <w:p w14:paraId="41DA3023" w14:textId="77777777" w:rsidR="00B33F4A" w:rsidRPr="006F0949" w:rsidRDefault="00B33F4A"/>
        </w:tc>
        <w:tc>
          <w:tcPr>
            <w:tcW w:w="5620" w:type="dxa"/>
          </w:tcPr>
          <w:p w14:paraId="6A757F1C" w14:textId="77777777" w:rsidR="00B33F4A" w:rsidRPr="006F0949" w:rsidRDefault="00B33F4A"/>
        </w:tc>
        <w:tc>
          <w:tcPr>
            <w:tcW w:w="532" w:type="dxa"/>
            <w:tcBorders>
              <w:top w:val="nil"/>
              <w:bottom w:val="nil"/>
              <w:right w:val="nil"/>
            </w:tcBorders>
            <w:shd w:val="clear" w:color="auto" w:fill="auto"/>
          </w:tcPr>
          <w:p w14:paraId="389A518E" w14:textId="77777777" w:rsidR="00B33F4A" w:rsidRPr="006F0949" w:rsidRDefault="00B33F4A">
            <w:pPr>
              <w:rPr>
                <w:b/>
              </w:rPr>
            </w:pPr>
          </w:p>
        </w:tc>
      </w:tr>
      <w:tr w:rsidR="00B33F4A" w14:paraId="6E0116D1" w14:textId="77777777">
        <w:tc>
          <w:tcPr>
            <w:tcW w:w="2943" w:type="dxa"/>
          </w:tcPr>
          <w:p w14:paraId="52A25CD3" w14:textId="77777777" w:rsidR="00B33F4A" w:rsidRPr="006F0949" w:rsidRDefault="00B33F4A"/>
        </w:tc>
        <w:tc>
          <w:tcPr>
            <w:tcW w:w="5529" w:type="dxa"/>
          </w:tcPr>
          <w:p w14:paraId="39CFEC22" w14:textId="77777777" w:rsidR="00B33F4A" w:rsidRPr="006F0949" w:rsidRDefault="00B33F4A"/>
        </w:tc>
        <w:tc>
          <w:tcPr>
            <w:tcW w:w="5620" w:type="dxa"/>
          </w:tcPr>
          <w:p w14:paraId="78A2BA40" w14:textId="77777777" w:rsidR="00B33F4A" w:rsidRPr="006F0949" w:rsidRDefault="00B33F4A"/>
        </w:tc>
        <w:tc>
          <w:tcPr>
            <w:tcW w:w="532" w:type="dxa"/>
            <w:tcBorders>
              <w:top w:val="nil"/>
              <w:bottom w:val="nil"/>
              <w:right w:val="nil"/>
            </w:tcBorders>
            <w:shd w:val="clear" w:color="auto" w:fill="auto"/>
          </w:tcPr>
          <w:p w14:paraId="15D02AA7" w14:textId="77777777" w:rsidR="00B33F4A" w:rsidRPr="006F0949" w:rsidRDefault="00B33F4A">
            <w:pPr>
              <w:rPr>
                <w:b/>
              </w:rPr>
            </w:pPr>
          </w:p>
        </w:tc>
      </w:tr>
      <w:tr w:rsidR="00B33F4A" w14:paraId="68643A5B" w14:textId="77777777">
        <w:tc>
          <w:tcPr>
            <w:tcW w:w="2943" w:type="dxa"/>
          </w:tcPr>
          <w:p w14:paraId="3AD53B13" w14:textId="77777777" w:rsidR="00B33F4A" w:rsidRPr="006F0949" w:rsidRDefault="00B33F4A"/>
        </w:tc>
        <w:tc>
          <w:tcPr>
            <w:tcW w:w="5529" w:type="dxa"/>
          </w:tcPr>
          <w:p w14:paraId="21481827" w14:textId="77777777" w:rsidR="00B33F4A" w:rsidRPr="006F0949" w:rsidRDefault="00B33F4A"/>
        </w:tc>
        <w:tc>
          <w:tcPr>
            <w:tcW w:w="5620" w:type="dxa"/>
          </w:tcPr>
          <w:p w14:paraId="65D3583F" w14:textId="77777777" w:rsidR="00B33F4A" w:rsidRPr="006F0949" w:rsidRDefault="00B33F4A"/>
        </w:tc>
        <w:tc>
          <w:tcPr>
            <w:tcW w:w="532" w:type="dxa"/>
            <w:tcBorders>
              <w:top w:val="nil"/>
              <w:bottom w:val="nil"/>
              <w:right w:val="nil"/>
            </w:tcBorders>
            <w:shd w:val="clear" w:color="auto" w:fill="auto"/>
          </w:tcPr>
          <w:p w14:paraId="77ED5F0C" w14:textId="77777777" w:rsidR="00B33F4A" w:rsidRPr="006F0949" w:rsidRDefault="00B33F4A">
            <w:pPr>
              <w:rPr>
                <w:b/>
              </w:rPr>
            </w:pPr>
          </w:p>
        </w:tc>
      </w:tr>
      <w:tr w:rsidR="00B33F4A" w14:paraId="477B66CB" w14:textId="77777777">
        <w:tc>
          <w:tcPr>
            <w:tcW w:w="2943" w:type="dxa"/>
          </w:tcPr>
          <w:p w14:paraId="681F9D95" w14:textId="77777777" w:rsidR="00B33F4A" w:rsidRPr="006F0949" w:rsidRDefault="00B33F4A"/>
        </w:tc>
        <w:tc>
          <w:tcPr>
            <w:tcW w:w="5529" w:type="dxa"/>
          </w:tcPr>
          <w:p w14:paraId="1FED45E2" w14:textId="77777777" w:rsidR="00B33F4A" w:rsidRPr="006F0949" w:rsidRDefault="00B33F4A"/>
        </w:tc>
        <w:tc>
          <w:tcPr>
            <w:tcW w:w="5620" w:type="dxa"/>
          </w:tcPr>
          <w:p w14:paraId="6C9EA007" w14:textId="77777777" w:rsidR="00B33F4A" w:rsidRPr="006F0949" w:rsidRDefault="00B33F4A"/>
        </w:tc>
        <w:tc>
          <w:tcPr>
            <w:tcW w:w="532" w:type="dxa"/>
            <w:tcBorders>
              <w:top w:val="nil"/>
              <w:bottom w:val="nil"/>
              <w:right w:val="nil"/>
            </w:tcBorders>
            <w:shd w:val="clear" w:color="auto" w:fill="auto"/>
          </w:tcPr>
          <w:p w14:paraId="1C6E1DD6" w14:textId="77777777" w:rsidR="00B33F4A" w:rsidRPr="006F0949" w:rsidRDefault="00B33F4A">
            <w:pPr>
              <w:rPr>
                <w:b/>
              </w:rPr>
            </w:pPr>
          </w:p>
        </w:tc>
      </w:tr>
      <w:tr w:rsidR="00B33F4A" w14:paraId="3D0A3829" w14:textId="77777777">
        <w:tc>
          <w:tcPr>
            <w:tcW w:w="2943" w:type="dxa"/>
          </w:tcPr>
          <w:p w14:paraId="64236198" w14:textId="77777777" w:rsidR="00B33F4A" w:rsidRPr="006F0949" w:rsidRDefault="00B33F4A"/>
        </w:tc>
        <w:tc>
          <w:tcPr>
            <w:tcW w:w="5529" w:type="dxa"/>
          </w:tcPr>
          <w:p w14:paraId="3C63FAFB" w14:textId="77777777" w:rsidR="00B33F4A" w:rsidRPr="006F0949" w:rsidRDefault="00B33F4A"/>
        </w:tc>
        <w:tc>
          <w:tcPr>
            <w:tcW w:w="5620" w:type="dxa"/>
          </w:tcPr>
          <w:p w14:paraId="62A04533" w14:textId="77777777" w:rsidR="00B33F4A" w:rsidRPr="006F0949" w:rsidRDefault="00B33F4A"/>
        </w:tc>
        <w:tc>
          <w:tcPr>
            <w:tcW w:w="532" w:type="dxa"/>
            <w:tcBorders>
              <w:top w:val="nil"/>
              <w:bottom w:val="nil"/>
              <w:right w:val="nil"/>
            </w:tcBorders>
            <w:shd w:val="clear" w:color="auto" w:fill="auto"/>
          </w:tcPr>
          <w:p w14:paraId="398BA373" w14:textId="77777777" w:rsidR="00B33F4A" w:rsidRPr="006F0949" w:rsidRDefault="00B33F4A">
            <w:pPr>
              <w:rPr>
                <w:b/>
              </w:rPr>
            </w:pPr>
          </w:p>
        </w:tc>
      </w:tr>
      <w:tr w:rsidR="00B33F4A" w14:paraId="6C7F91D1" w14:textId="77777777">
        <w:tc>
          <w:tcPr>
            <w:tcW w:w="2943" w:type="dxa"/>
          </w:tcPr>
          <w:p w14:paraId="4C195E60" w14:textId="77777777" w:rsidR="00B33F4A" w:rsidRPr="006F0949" w:rsidRDefault="00B33F4A"/>
        </w:tc>
        <w:tc>
          <w:tcPr>
            <w:tcW w:w="5529" w:type="dxa"/>
          </w:tcPr>
          <w:p w14:paraId="04466EC8" w14:textId="77777777" w:rsidR="00B33F4A" w:rsidRPr="006F0949" w:rsidRDefault="00B33F4A"/>
        </w:tc>
        <w:tc>
          <w:tcPr>
            <w:tcW w:w="5620" w:type="dxa"/>
          </w:tcPr>
          <w:p w14:paraId="1D14A355" w14:textId="77777777" w:rsidR="00B33F4A" w:rsidRPr="006F0949" w:rsidRDefault="00B33F4A"/>
        </w:tc>
        <w:tc>
          <w:tcPr>
            <w:tcW w:w="532" w:type="dxa"/>
            <w:tcBorders>
              <w:top w:val="nil"/>
              <w:bottom w:val="nil"/>
              <w:right w:val="nil"/>
            </w:tcBorders>
            <w:shd w:val="clear" w:color="auto" w:fill="auto"/>
          </w:tcPr>
          <w:p w14:paraId="3BCAC1F4" w14:textId="77777777" w:rsidR="00B33F4A" w:rsidRPr="006F0949" w:rsidRDefault="00B33F4A">
            <w:pPr>
              <w:rPr>
                <w:b/>
              </w:rPr>
            </w:pPr>
          </w:p>
        </w:tc>
      </w:tr>
      <w:tr w:rsidR="00B33F4A" w14:paraId="3CEB30DB" w14:textId="77777777">
        <w:tc>
          <w:tcPr>
            <w:tcW w:w="2943" w:type="dxa"/>
          </w:tcPr>
          <w:p w14:paraId="7509F981" w14:textId="77777777" w:rsidR="00B33F4A" w:rsidRPr="006F0949" w:rsidRDefault="00B33F4A"/>
        </w:tc>
        <w:tc>
          <w:tcPr>
            <w:tcW w:w="5529" w:type="dxa"/>
          </w:tcPr>
          <w:p w14:paraId="1AB5D05D" w14:textId="77777777" w:rsidR="00B33F4A" w:rsidRPr="006F0949" w:rsidRDefault="00B33F4A"/>
        </w:tc>
        <w:tc>
          <w:tcPr>
            <w:tcW w:w="5620" w:type="dxa"/>
          </w:tcPr>
          <w:p w14:paraId="4C07350F" w14:textId="77777777" w:rsidR="00B33F4A" w:rsidRPr="006F0949" w:rsidRDefault="00B33F4A"/>
        </w:tc>
        <w:tc>
          <w:tcPr>
            <w:tcW w:w="532" w:type="dxa"/>
            <w:tcBorders>
              <w:top w:val="nil"/>
              <w:bottom w:val="nil"/>
              <w:right w:val="nil"/>
            </w:tcBorders>
            <w:shd w:val="clear" w:color="auto" w:fill="auto"/>
          </w:tcPr>
          <w:p w14:paraId="4B8B5FE8" w14:textId="77777777" w:rsidR="00B33F4A" w:rsidRPr="006F0949" w:rsidRDefault="00B33F4A">
            <w:pPr>
              <w:rPr>
                <w:b/>
              </w:rPr>
            </w:pPr>
          </w:p>
        </w:tc>
      </w:tr>
    </w:tbl>
    <w:p w14:paraId="25BE18C7" w14:textId="6D08F05A" w:rsidR="00522AB9" w:rsidRPr="00D62BEB" w:rsidRDefault="003745BC" w:rsidP="00522AB9">
      <w:pPr>
        <w:pStyle w:val="berschrift1"/>
      </w:pPr>
      <w:bookmarkStart w:id="13" w:name="_Toc125381603"/>
      <w:r w:rsidRPr="003745BC">
        <w:lastRenderedPageBreak/>
        <w:t>BR 1</w:t>
      </w:r>
      <w:r>
        <w:t>2</w:t>
      </w:r>
      <w:r w:rsidRPr="003745BC">
        <w:t xml:space="preserve"> Verordnung über die Beurteilung der Nachhaltigkeit in der Landwirtschaft / </w:t>
      </w:r>
      <w:proofErr w:type="spellStart"/>
      <w:r w:rsidRPr="003745BC">
        <w:t>Ordonnance</w:t>
      </w:r>
      <w:proofErr w:type="spellEnd"/>
      <w:r w:rsidRPr="003745BC">
        <w:t xml:space="preserve"> </w:t>
      </w:r>
      <w:proofErr w:type="spellStart"/>
      <w:r w:rsidRPr="003745BC">
        <w:t>sur</w:t>
      </w:r>
      <w:proofErr w:type="spellEnd"/>
      <w:r w:rsidRPr="003745BC">
        <w:t xml:space="preserve"> </w:t>
      </w:r>
      <w:proofErr w:type="spellStart"/>
      <w:r w:rsidRPr="003745BC">
        <w:t>l’évaluation</w:t>
      </w:r>
      <w:proofErr w:type="spellEnd"/>
      <w:r w:rsidRPr="003745BC">
        <w:t xml:space="preserve"> de la </w:t>
      </w:r>
      <w:proofErr w:type="spellStart"/>
      <w:r w:rsidRPr="003745BC">
        <w:t>durabilité</w:t>
      </w:r>
      <w:proofErr w:type="spellEnd"/>
      <w:r w:rsidRPr="003745BC">
        <w:t xml:space="preserve"> de </w:t>
      </w:r>
      <w:proofErr w:type="spellStart"/>
      <w:r w:rsidRPr="003745BC">
        <w:t>l’agriculture</w:t>
      </w:r>
      <w:proofErr w:type="spellEnd"/>
      <w:r w:rsidRPr="003745BC">
        <w:t xml:space="preserve"> / </w:t>
      </w:r>
      <w:proofErr w:type="spellStart"/>
      <w:r w:rsidRPr="003745BC">
        <w:t>Ordinanza</w:t>
      </w:r>
      <w:proofErr w:type="spellEnd"/>
      <w:r w:rsidRPr="003745BC">
        <w:t xml:space="preserve"> </w:t>
      </w:r>
      <w:proofErr w:type="spellStart"/>
      <w:r w:rsidRPr="003745BC">
        <w:t>concernente</w:t>
      </w:r>
      <w:proofErr w:type="spellEnd"/>
      <w:r w:rsidRPr="003745BC">
        <w:t xml:space="preserve"> </w:t>
      </w:r>
      <w:proofErr w:type="spellStart"/>
      <w:r w:rsidRPr="003745BC">
        <w:t>l’analisi</w:t>
      </w:r>
      <w:proofErr w:type="spellEnd"/>
      <w:r w:rsidRPr="003745BC">
        <w:t xml:space="preserve"> della </w:t>
      </w:r>
      <w:proofErr w:type="spellStart"/>
      <w:r w:rsidRPr="003745BC">
        <w:t>sostenibilità</w:t>
      </w:r>
      <w:proofErr w:type="spellEnd"/>
      <w:r w:rsidRPr="003745BC">
        <w:t xml:space="preserve"> in </w:t>
      </w:r>
      <w:proofErr w:type="spellStart"/>
      <w:r w:rsidRPr="003745BC">
        <w:t>agricoltura</w:t>
      </w:r>
      <w:proofErr w:type="spellEnd"/>
      <w:r w:rsidRPr="003745BC">
        <w:t xml:space="preserve"> (919.118)</w:t>
      </w:r>
      <w:bookmarkEnd w:id="13"/>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01EE7D80" w14:textId="77777777" w:rsidTr="00507BB3">
        <w:trPr>
          <w:tblHeader/>
        </w:trPr>
        <w:tc>
          <w:tcPr>
            <w:tcW w:w="14092" w:type="dxa"/>
            <w:tcBorders>
              <w:top w:val="single" w:sz="4" w:space="0" w:color="auto"/>
              <w:left w:val="single" w:sz="4" w:space="0" w:color="auto"/>
              <w:bottom w:val="nil"/>
              <w:right w:val="single" w:sz="4" w:space="0" w:color="auto"/>
            </w:tcBorders>
          </w:tcPr>
          <w:p w14:paraId="08C94E42" w14:textId="77777777" w:rsidR="00522AB9" w:rsidRDefault="00522AB9" w:rsidP="00507BB3">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2DCBE3CA" w14:textId="77777777" w:rsidR="00522AB9" w:rsidRDefault="00522AB9" w:rsidP="00507BB3">
            <w:pPr>
              <w:pStyle w:val="Betreff"/>
              <w:widowControl/>
              <w:spacing w:before="0" w:after="0" w:line="240" w:lineRule="auto"/>
            </w:pPr>
          </w:p>
        </w:tc>
      </w:tr>
      <w:tr w:rsidR="00522AB9" w14:paraId="01CE66CF" w14:textId="77777777" w:rsidTr="00507BB3">
        <w:trPr>
          <w:cantSplit/>
          <w:trHeight w:val="1134"/>
          <w:tblHeader/>
        </w:trPr>
        <w:tc>
          <w:tcPr>
            <w:tcW w:w="14092" w:type="dxa"/>
            <w:tcBorders>
              <w:top w:val="nil"/>
              <w:left w:val="single" w:sz="4" w:space="0" w:color="auto"/>
              <w:bottom w:val="single" w:sz="4" w:space="0" w:color="auto"/>
              <w:right w:val="single" w:sz="4" w:space="0" w:color="auto"/>
            </w:tcBorders>
          </w:tcPr>
          <w:p w14:paraId="3551450F" w14:textId="77777777" w:rsidR="00522AB9" w:rsidRDefault="00522AB9" w:rsidP="00507BB3"/>
        </w:tc>
        <w:tc>
          <w:tcPr>
            <w:tcW w:w="532" w:type="dxa"/>
            <w:tcBorders>
              <w:top w:val="nil"/>
              <w:left w:val="single" w:sz="4" w:space="0" w:color="auto"/>
              <w:bottom w:val="nil"/>
              <w:right w:val="nil"/>
            </w:tcBorders>
            <w:shd w:val="clear" w:color="auto" w:fill="auto"/>
          </w:tcPr>
          <w:p w14:paraId="09D314B7" w14:textId="77777777" w:rsidR="00522AB9" w:rsidRDefault="00522AB9" w:rsidP="00507BB3">
            <w:pPr>
              <w:rPr>
                <w:b/>
              </w:rPr>
            </w:pPr>
          </w:p>
        </w:tc>
      </w:tr>
    </w:tbl>
    <w:p w14:paraId="664ABAC2"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14:paraId="6E138F4A" w14:textId="77777777" w:rsidTr="00507BB3">
        <w:trPr>
          <w:tblHeader/>
        </w:trPr>
        <w:tc>
          <w:tcPr>
            <w:tcW w:w="2943" w:type="dxa"/>
          </w:tcPr>
          <w:p w14:paraId="5BEBA115" w14:textId="77777777" w:rsidR="00522AB9" w:rsidRDefault="00522AB9" w:rsidP="00507BB3">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98F9617" w14:textId="77777777" w:rsidR="00522AB9" w:rsidRDefault="00522AB9" w:rsidP="00507BB3">
            <w:pPr>
              <w:spacing w:after="0"/>
              <w:rPr>
                <w:b/>
              </w:rPr>
            </w:pPr>
            <w:r>
              <w:rPr>
                <w:b/>
              </w:rPr>
              <w:t>Antrag</w:t>
            </w:r>
            <w:r>
              <w:rPr>
                <w:b/>
              </w:rPr>
              <w:br/>
              <w:t>Proposition</w:t>
            </w:r>
            <w:r>
              <w:rPr>
                <w:b/>
              </w:rPr>
              <w:br/>
            </w:r>
            <w:proofErr w:type="spellStart"/>
            <w:r>
              <w:rPr>
                <w:b/>
              </w:rPr>
              <w:t>Richiesta</w:t>
            </w:r>
            <w:proofErr w:type="spellEnd"/>
          </w:p>
        </w:tc>
        <w:tc>
          <w:tcPr>
            <w:tcW w:w="5620" w:type="dxa"/>
          </w:tcPr>
          <w:p w14:paraId="147DED0A" w14:textId="77777777" w:rsidR="00522AB9" w:rsidRDefault="00522AB9" w:rsidP="00507BB3">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3DFB55B3" w14:textId="77777777" w:rsidR="00522AB9" w:rsidRPr="006F0949" w:rsidRDefault="00522AB9" w:rsidP="00507BB3">
            <w:pPr>
              <w:widowControl/>
              <w:spacing w:after="0" w:line="240" w:lineRule="auto"/>
              <w:rPr>
                <w:b/>
              </w:rPr>
            </w:pPr>
          </w:p>
        </w:tc>
      </w:tr>
      <w:tr w:rsidR="00522AB9" w14:paraId="3DB304D8" w14:textId="77777777" w:rsidTr="00507BB3">
        <w:tc>
          <w:tcPr>
            <w:tcW w:w="2943" w:type="dxa"/>
          </w:tcPr>
          <w:p w14:paraId="7F6CECDC" w14:textId="77777777" w:rsidR="00522AB9" w:rsidRPr="006F0949" w:rsidRDefault="00522AB9" w:rsidP="00507BB3">
            <w:pPr>
              <w:pStyle w:val="Anhang"/>
              <w:tabs>
                <w:tab w:val="clear" w:pos="1276"/>
              </w:tabs>
              <w:spacing w:before="0" w:after="260"/>
              <w:outlineLvl w:val="9"/>
              <w:rPr>
                <w:lang w:val="de-CH" w:eastAsia="de-CH"/>
              </w:rPr>
            </w:pPr>
          </w:p>
        </w:tc>
        <w:tc>
          <w:tcPr>
            <w:tcW w:w="5529" w:type="dxa"/>
          </w:tcPr>
          <w:p w14:paraId="10C7B22E" w14:textId="77777777" w:rsidR="00522AB9" w:rsidRPr="006F0949" w:rsidRDefault="00522AB9" w:rsidP="00507BB3"/>
        </w:tc>
        <w:tc>
          <w:tcPr>
            <w:tcW w:w="5620" w:type="dxa"/>
          </w:tcPr>
          <w:p w14:paraId="580B44BC" w14:textId="77777777" w:rsidR="00522AB9" w:rsidRPr="006F0949" w:rsidRDefault="00522AB9" w:rsidP="00507BB3"/>
        </w:tc>
        <w:tc>
          <w:tcPr>
            <w:tcW w:w="532" w:type="dxa"/>
            <w:tcBorders>
              <w:top w:val="nil"/>
              <w:bottom w:val="nil"/>
              <w:right w:val="nil"/>
            </w:tcBorders>
            <w:shd w:val="clear" w:color="auto" w:fill="auto"/>
          </w:tcPr>
          <w:p w14:paraId="4358B8B6" w14:textId="77777777" w:rsidR="00522AB9" w:rsidRPr="006F0949" w:rsidRDefault="00522AB9" w:rsidP="00507BB3">
            <w:pPr>
              <w:rPr>
                <w:b/>
              </w:rPr>
            </w:pPr>
          </w:p>
        </w:tc>
      </w:tr>
      <w:tr w:rsidR="00522AB9" w14:paraId="4C5E62CE" w14:textId="77777777" w:rsidTr="00507BB3">
        <w:tc>
          <w:tcPr>
            <w:tcW w:w="2943" w:type="dxa"/>
          </w:tcPr>
          <w:p w14:paraId="17CDAD6F" w14:textId="77777777" w:rsidR="00522AB9" w:rsidRPr="006F0949" w:rsidRDefault="00522AB9" w:rsidP="00507BB3"/>
        </w:tc>
        <w:tc>
          <w:tcPr>
            <w:tcW w:w="5529" w:type="dxa"/>
          </w:tcPr>
          <w:p w14:paraId="4883426E" w14:textId="77777777" w:rsidR="00522AB9" w:rsidRPr="006F0949" w:rsidRDefault="00522AB9" w:rsidP="00507BB3"/>
        </w:tc>
        <w:tc>
          <w:tcPr>
            <w:tcW w:w="5620" w:type="dxa"/>
          </w:tcPr>
          <w:p w14:paraId="6E985E42" w14:textId="77777777" w:rsidR="00522AB9" w:rsidRPr="006F0949" w:rsidRDefault="00522AB9" w:rsidP="00507BB3"/>
        </w:tc>
        <w:tc>
          <w:tcPr>
            <w:tcW w:w="532" w:type="dxa"/>
            <w:tcBorders>
              <w:top w:val="nil"/>
              <w:bottom w:val="nil"/>
              <w:right w:val="nil"/>
            </w:tcBorders>
            <w:shd w:val="clear" w:color="auto" w:fill="auto"/>
          </w:tcPr>
          <w:p w14:paraId="6665042F" w14:textId="77777777" w:rsidR="00522AB9" w:rsidRPr="006F0949" w:rsidRDefault="00522AB9" w:rsidP="00507BB3">
            <w:pPr>
              <w:rPr>
                <w:b/>
              </w:rPr>
            </w:pPr>
          </w:p>
        </w:tc>
      </w:tr>
      <w:tr w:rsidR="00522AB9" w14:paraId="07C69D5E" w14:textId="77777777" w:rsidTr="00507BB3">
        <w:tc>
          <w:tcPr>
            <w:tcW w:w="2943" w:type="dxa"/>
          </w:tcPr>
          <w:p w14:paraId="5C01499B" w14:textId="77777777" w:rsidR="00522AB9" w:rsidRPr="006F0949" w:rsidRDefault="00522AB9" w:rsidP="00507BB3"/>
        </w:tc>
        <w:tc>
          <w:tcPr>
            <w:tcW w:w="5529" w:type="dxa"/>
          </w:tcPr>
          <w:p w14:paraId="3871B82B" w14:textId="77777777" w:rsidR="00522AB9" w:rsidRPr="006F0949" w:rsidRDefault="00522AB9" w:rsidP="00507BB3"/>
        </w:tc>
        <w:tc>
          <w:tcPr>
            <w:tcW w:w="5620" w:type="dxa"/>
          </w:tcPr>
          <w:p w14:paraId="7DB322EF" w14:textId="77777777" w:rsidR="00522AB9" w:rsidRPr="006F0949" w:rsidRDefault="00522AB9" w:rsidP="00507BB3"/>
        </w:tc>
        <w:tc>
          <w:tcPr>
            <w:tcW w:w="532" w:type="dxa"/>
            <w:tcBorders>
              <w:top w:val="nil"/>
              <w:bottom w:val="nil"/>
              <w:right w:val="nil"/>
            </w:tcBorders>
            <w:shd w:val="clear" w:color="auto" w:fill="auto"/>
          </w:tcPr>
          <w:p w14:paraId="5C501871" w14:textId="77777777" w:rsidR="00522AB9" w:rsidRPr="006F0949" w:rsidRDefault="00522AB9" w:rsidP="00507BB3">
            <w:pPr>
              <w:rPr>
                <w:b/>
              </w:rPr>
            </w:pPr>
          </w:p>
        </w:tc>
      </w:tr>
      <w:tr w:rsidR="00522AB9" w14:paraId="4D8C0888" w14:textId="77777777" w:rsidTr="00507BB3">
        <w:tc>
          <w:tcPr>
            <w:tcW w:w="2943" w:type="dxa"/>
          </w:tcPr>
          <w:p w14:paraId="698FCB5B" w14:textId="77777777" w:rsidR="00522AB9" w:rsidRPr="006F0949" w:rsidRDefault="00522AB9" w:rsidP="00507BB3"/>
        </w:tc>
        <w:tc>
          <w:tcPr>
            <w:tcW w:w="5529" w:type="dxa"/>
          </w:tcPr>
          <w:p w14:paraId="4C794257" w14:textId="77777777" w:rsidR="00522AB9" w:rsidRPr="006F0949" w:rsidRDefault="00522AB9" w:rsidP="00507BB3"/>
        </w:tc>
        <w:tc>
          <w:tcPr>
            <w:tcW w:w="5620" w:type="dxa"/>
          </w:tcPr>
          <w:p w14:paraId="62F2ED1A" w14:textId="77777777" w:rsidR="00522AB9" w:rsidRPr="006F0949" w:rsidRDefault="00522AB9" w:rsidP="00507BB3"/>
        </w:tc>
        <w:tc>
          <w:tcPr>
            <w:tcW w:w="532" w:type="dxa"/>
            <w:tcBorders>
              <w:top w:val="nil"/>
              <w:bottom w:val="nil"/>
              <w:right w:val="nil"/>
            </w:tcBorders>
            <w:shd w:val="clear" w:color="auto" w:fill="auto"/>
          </w:tcPr>
          <w:p w14:paraId="1C7EF50F" w14:textId="77777777" w:rsidR="00522AB9" w:rsidRPr="006F0949" w:rsidRDefault="00522AB9" w:rsidP="00507BB3">
            <w:pPr>
              <w:rPr>
                <w:b/>
              </w:rPr>
            </w:pPr>
          </w:p>
        </w:tc>
      </w:tr>
      <w:tr w:rsidR="00522AB9" w14:paraId="2CFEB2B0" w14:textId="77777777" w:rsidTr="00507BB3">
        <w:tc>
          <w:tcPr>
            <w:tcW w:w="2943" w:type="dxa"/>
          </w:tcPr>
          <w:p w14:paraId="10301935" w14:textId="77777777" w:rsidR="00522AB9" w:rsidRPr="006F0949" w:rsidRDefault="00522AB9" w:rsidP="00507BB3"/>
        </w:tc>
        <w:tc>
          <w:tcPr>
            <w:tcW w:w="5529" w:type="dxa"/>
          </w:tcPr>
          <w:p w14:paraId="2043CAE4" w14:textId="77777777" w:rsidR="00522AB9" w:rsidRPr="006F0949" w:rsidRDefault="00522AB9" w:rsidP="00507BB3"/>
        </w:tc>
        <w:tc>
          <w:tcPr>
            <w:tcW w:w="5620" w:type="dxa"/>
          </w:tcPr>
          <w:p w14:paraId="63CB4EFD" w14:textId="77777777" w:rsidR="00522AB9" w:rsidRPr="006F0949" w:rsidRDefault="00522AB9" w:rsidP="00507BB3"/>
        </w:tc>
        <w:tc>
          <w:tcPr>
            <w:tcW w:w="532" w:type="dxa"/>
            <w:tcBorders>
              <w:top w:val="nil"/>
              <w:bottom w:val="nil"/>
              <w:right w:val="nil"/>
            </w:tcBorders>
            <w:shd w:val="clear" w:color="auto" w:fill="auto"/>
          </w:tcPr>
          <w:p w14:paraId="09A228AA" w14:textId="77777777" w:rsidR="00522AB9" w:rsidRPr="006F0949" w:rsidRDefault="00522AB9" w:rsidP="00507BB3">
            <w:pPr>
              <w:rPr>
                <w:b/>
              </w:rPr>
            </w:pPr>
          </w:p>
        </w:tc>
      </w:tr>
      <w:tr w:rsidR="00522AB9" w14:paraId="5F7AAA8C" w14:textId="77777777" w:rsidTr="00507BB3">
        <w:tc>
          <w:tcPr>
            <w:tcW w:w="2943" w:type="dxa"/>
          </w:tcPr>
          <w:p w14:paraId="4219D4DE" w14:textId="77777777" w:rsidR="00522AB9" w:rsidRPr="006F0949" w:rsidRDefault="00522AB9" w:rsidP="00507BB3"/>
        </w:tc>
        <w:tc>
          <w:tcPr>
            <w:tcW w:w="5529" w:type="dxa"/>
          </w:tcPr>
          <w:p w14:paraId="740814B3" w14:textId="77777777" w:rsidR="00522AB9" w:rsidRPr="006F0949" w:rsidRDefault="00522AB9" w:rsidP="00507BB3"/>
        </w:tc>
        <w:tc>
          <w:tcPr>
            <w:tcW w:w="5620" w:type="dxa"/>
          </w:tcPr>
          <w:p w14:paraId="750EFEE0" w14:textId="77777777" w:rsidR="00522AB9" w:rsidRPr="006F0949" w:rsidRDefault="00522AB9" w:rsidP="00507BB3"/>
        </w:tc>
        <w:tc>
          <w:tcPr>
            <w:tcW w:w="532" w:type="dxa"/>
            <w:tcBorders>
              <w:top w:val="nil"/>
              <w:bottom w:val="nil"/>
              <w:right w:val="nil"/>
            </w:tcBorders>
            <w:shd w:val="clear" w:color="auto" w:fill="auto"/>
          </w:tcPr>
          <w:p w14:paraId="5B54CE49" w14:textId="77777777" w:rsidR="00522AB9" w:rsidRPr="006F0949" w:rsidRDefault="00522AB9" w:rsidP="00507BB3">
            <w:pPr>
              <w:rPr>
                <w:b/>
              </w:rPr>
            </w:pPr>
          </w:p>
        </w:tc>
      </w:tr>
      <w:tr w:rsidR="00522AB9" w14:paraId="0EC7EF59" w14:textId="77777777" w:rsidTr="00507BB3">
        <w:tc>
          <w:tcPr>
            <w:tcW w:w="2943" w:type="dxa"/>
          </w:tcPr>
          <w:p w14:paraId="7FEDA980" w14:textId="77777777" w:rsidR="00522AB9" w:rsidRPr="006F0949" w:rsidRDefault="00522AB9" w:rsidP="00507BB3"/>
        </w:tc>
        <w:tc>
          <w:tcPr>
            <w:tcW w:w="5529" w:type="dxa"/>
          </w:tcPr>
          <w:p w14:paraId="5B8CA23D" w14:textId="77777777" w:rsidR="00522AB9" w:rsidRPr="006F0949" w:rsidRDefault="00522AB9" w:rsidP="00507BB3"/>
        </w:tc>
        <w:tc>
          <w:tcPr>
            <w:tcW w:w="5620" w:type="dxa"/>
          </w:tcPr>
          <w:p w14:paraId="3D38D90C" w14:textId="77777777" w:rsidR="00522AB9" w:rsidRPr="006F0949" w:rsidRDefault="00522AB9" w:rsidP="00507BB3"/>
        </w:tc>
        <w:tc>
          <w:tcPr>
            <w:tcW w:w="532" w:type="dxa"/>
            <w:tcBorders>
              <w:top w:val="nil"/>
              <w:bottom w:val="nil"/>
              <w:right w:val="nil"/>
            </w:tcBorders>
            <w:shd w:val="clear" w:color="auto" w:fill="auto"/>
          </w:tcPr>
          <w:p w14:paraId="48EB87DC" w14:textId="77777777" w:rsidR="00522AB9" w:rsidRPr="006F0949" w:rsidRDefault="00522AB9" w:rsidP="00507BB3">
            <w:pPr>
              <w:rPr>
                <w:b/>
              </w:rPr>
            </w:pPr>
          </w:p>
        </w:tc>
      </w:tr>
      <w:tr w:rsidR="00522AB9" w14:paraId="051D5A55" w14:textId="77777777" w:rsidTr="00507BB3">
        <w:tc>
          <w:tcPr>
            <w:tcW w:w="2943" w:type="dxa"/>
          </w:tcPr>
          <w:p w14:paraId="2735D671" w14:textId="77777777" w:rsidR="00522AB9" w:rsidRPr="006F0949" w:rsidRDefault="00522AB9" w:rsidP="00507BB3"/>
        </w:tc>
        <w:tc>
          <w:tcPr>
            <w:tcW w:w="5529" w:type="dxa"/>
          </w:tcPr>
          <w:p w14:paraId="57706DDD" w14:textId="77777777" w:rsidR="00522AB9" w:rsidRPr="006F0949" w:rsidRDefault="00522AB9" w:rsidP="00507BB3"/>
        </w:tc>
        <w:tc>
          <w:tcPr>
            <w:tcW w:w="5620" w:type="dxa"/>
          </w:tcPr>
          <w:p w14:paraId="0F3395B3" w14:textId="77777777" w:rsidR="00522AB9" w:rsidRPr="006F0949" w:rsidRDefault="00522AB9" w:rsidP="00507BB3"/>
        </w:tc>
        <w:tc>
          <w:tcPr>
            <w:tcW w:w="532" w:type="dxa"/>
            <w:tcBorders>
              <w:top w:val="nil"/>
              <w:bottom w:val="nil"/>
              <w:right w:val="nil"/>
            </w:tcBorders>
            <w:shd w:val="clear" w:color="auto" w:fill="auto"/>
          </w:tcPr>
          <w:p w14:paraId="4902A268" w14:textId="77777777" w:rsidR="00522AB9" w:rsidRPr="006F0949" w:rsidRDefault="00522AB9" w:rsidP="00507BB3">
            <w:pPr>
              <w:rPr>
                <w:b/>
              </w:rPr>
            </w:pPr>
          </w:p>
        </w:tc>
      </w:tr>
      <w:tr w:rsidR="00522AB9" w14:paraId="15B02958" w14:textId="77777777" w:rsidTr="00507BB3">
        <w:tc>
          <w:tcPr>
            <w:tcW w:w="2943" w:type="dxa"/>
          </w:tcPr>
          <w:p w14:paraId="521F2D98" w14:textId="77777777" w:rsidR="00522AB9" w:rsidRPr="006F0949" w:rsidRDefault="00522AB9" w:rsidP="00507BB3"/>
        </w:tc>
        <w:tc>
          <w:tcPr>
            <w:tcW w:w="5529" w:type="dxa"/>
          </w:tcPr>
          <w:p w14:paraId="1124FB56" w14:textId="77777777" w:rsidR="00522AB9" w:rsidRPr="006F0949" w:rsidRDefault="00522AB9" w:rsidP="00507BB3"/>
        </w:tc>
        <w:tc>
          <w:tcPr>
            <w:tcW w:w="5620" w:type="dxa"/>
          </w:tcPr>
          <w:p w14:paraId="52CAC0EC" w14:textId="77777777" w:rsidR="00522AB9" w:rsidRPr="006F0949" w:rsidRDefault="00522AB9" w:rsidP="00507BB3"/>
        </w:tc>
        <w:tc>
          <w:tcPr>
            <w:tcW w:w="532" w:type="dxa"/>
            <w:tcBorders>
              <w:top w:val="nil"/>
              <w:bottom w:val="nil"/>
              <w:right w:val="nil"/>
            </w:tcBorders>
            <w:shd w:val="clear" w:color="auto" w:fill="auto"/>
          </w:tcPr>
          <w:p w14:paraId="4757FDCB" w14:textId="77777777" w:rsidR="00522AB9" w:rsidRPr="006F0949" w:rsidRDefault="00522AB9" w:rsidP="00507BB3">
            <w:pPr>
              <w:rPr>
                <w:b/>
              </w:rPr>
            </w:pPr>
          </w:p>
        </w:tc>
      </w:tr>
      <w:tr w:rsidR="00522AB9" w14:paraId="47B0B23D" w14:textId="77777777" w:rsidTr="00507BB3">
        <w:tc>
          <w:tcPr>
            <w:tcW w:w="2943" w:type="dxa"/>
          </w:tcPr>
          <w:p w14:paraId="222ECB38" w14:textId="77777777" w:rsidR="00522AB9" w:rsidRPr="006F0949" w:rsidRDefault="00522AB9" w:rsidP="00507BB3"/>
        </w:tc>
        <w:tc>
          <w:tcPr>
            <w:tcW w:w="5529" w:type="dxa"/>
          </w:tcPr>
          <w:p w14:paraId="7836EA4C" w14:textId="77777777" w:rsidR="00522AB9" w:rsidRPr="006F0949" w:rsidRDefault="00522AB9" w:rsidP="00507BB3"/>
        </w:tc>
        <w:tc>
          <w:tcPr>
            <w:tcW w:w="5620" w:type="dxa"/>
          </w:tcPr>
          <w:p w14:paraId="6DC76655" w14:textId="77777777" w:rsidR="00522AB9" w:rsidRPr="006F0949" w:rsidRDefault="00522AB9" w:rsidP="00507BB3"/>
        </w:tc>
        <w:tc>
          <w:tcPr>
            <w:tcW w:w="532" w:type="dxa"/>
            <w:tcBorders>
              <w:top w:val="nil"/>
              <w:bottom w:val="nil"/>
              <w:right w:val="nil"/>
            </w:tcBorders>
            <w:shd w:val="clear" w:color="auto" w:fill="auto"/>
          </w:tcPr>
          <w:p w14:paraId="15ADCD7B" w14:textId="77777777" w:rsidR="00522AB9" w:rsidRPr="006F0949" w:rsidRDefault="00522AB9" w:rsidP="00507BB3">
            <w:pPr>
              <w:rPr>
                <w:b/>
              </w:rPr>
            </w:pPr>
          </w:p>
        </w:tc>
      </w:tr>
      <w:tr w:rsidR="00522AB9" w14:paraId="67B43538" w14:textId="77777777" w:rsidTr="00507BB3">
        <w:tc>
          <w:tcPr>
            <w:tcW w:w="2943" w:type="dxa"/>
          </w:tcPr>
          <w:p w14:paraId="60B29DBB" w14:textId="77777777" w:rsidR="00522AB9" w:rsidRPr="006F0949" w:rsidRDefault="00522AB9" w:rsidP="00507BB3"/>
        </w:tc>
        <w:tc>
          <w:tcPr>
            <w:tcW w:w="5529" w:type="dxa"/>
          </w:tcPr>
          <w:p w14:paraId="3F5A0B64" w14:textId="77777777" w:rsidR="00522AB9" w:rsidRPr="006F0949" w:rsidRDefault="00522AB9" w:rsidP="00507BB3"/>
        </w:tc>
        <w:tc>
          <w:tcPr>
            <w:tcW w:w="5620" w:type="dxa"/>
          </w:tcPr>
          <w:p w14:paraId="7C73C9DA" w14:textId="77777777" w:rsidR="00522AB9" w:rsidRPr="006F0949" w:rsidRDefault="00522AB9" w:rsidP="00507BB3"/>
        </w:tc>
        <w:tc>
          <w:tcPr>
            <w:tcW w:w="532" w:type="dxa"/>
            <w:tcBorders>
              <w:top w:val="nil"/>
              <w:bottom w:val="nil"/>
              <w:right w:val="nil"/>
            </w:tcBorders>
            <w:shd w:val="clear" w:color="auto" w:fill="auto"/>
          </w:tcPr>
          <w:p w14:paraId="011397D3" w14:textId="77777777" w:rsidR="00522AB9" w:rsidRPr="006F0949" w:rsidRDefault="00522AB9" w:rsidP="00507BB3">
            <w:pPr>
              <w:rPr>
                <w:b/>
              </w:rPr>
            </w:pPr>
          </w:p>
        </w:tc>
      </w:tr>
    </w:tbl>
    <w:p w14:paraId="076A8EB3" w14:textId="25233F7B" w:rsidR="00522AB9" w:rsidRPr="00426755" w:rsidRDefault="003745BC" w:rsidP="00522AB9">
      <w:pPr>
        <w:pStyle w:val="berschrift1"/>
      </w:pPr>
      <w:bookmarkStart w:id="14" w:name="_Toc125381604"/>
      <w:r w:rsidRPr="00426755">
        <w:lastRenderedPageBreak/>
        <w:t xml:space="preserve">BR 13 Verordnung über Gebühren des Bundesamtes für Landwirtschaft / </w:t>
      </w:r>
      <w:proofErr w:type="spellStart"/>
      <w:r w:rsidRPr="00426755">
        <w:t>Ordonnance</w:t>
      </w:r>
      <w:proofErr w:type="spellEnd"/>
      <w:r w:rsidRPr="00426755">
        <w:t xml:space="preserve"> relative </w:t>
      </w:r>
      <w:proofErr w:type="spellStart"/>
      <w:r w:rsidRPr="00426755">
        <w:t>aux</w:t>
      </w:r>
      <w:proofErr w:type="spellEnd"/>
      <w:r w:rsidRPr="00426755">
        <w:t xml:space="preserve"> </w:t>
      </w:r>
      <w:proofErr w:type="spellStart"/>
      <w:r w:rsidRPr="00426755">
        <w:t>émoluments</w:t>
      </w:r>
      <w:proofErr w:type="spellEnd"/>
      <w:r w:rsidRPr="00426755">
        <w:t xml:space="preserve"> </w:t>
      </w:r>
      <w:proofErr w:type="spellStart"/>
      <w:r w:rsidRPr="00426755">
        <w:t>perçus</w:t>
      </w:r>
      <w:proofErr w:type="spellEnd"/>
      <w:r w:rsidRPr="00426755">
        <w:t xml:space="preserve"> par </w:t>
      </w:r>
      <w:proofErr w:type="spellStart"/>
      <w:r w:rsidRPr="00426755">
        <w:t>l’Office</w:t>
      </w:r>
      <w:proofErr w:type="spellEnd"/>
      <w:r w:rsidRPr="00426755">
        <w:t xml:space="preserve"> </w:t>
      </w:r>
      <w:proofErr w:type="spellStart"/>
      <w:r w:rsidRPr="00426755">
        <w:t>fédéral</w:t>
      </w:r>
      <w:proofErr w:type="spellEnd"/>
      <w:r w:rsidRPr="00426755">
        <w:t xml:space="preserve"> de </w:t>
      </w:r>
      <w:proofErr w:type="spellStart"/>
      <w:r w:rsidRPr="00426755">
        <w:t>l’agriculture</w:t>
      </w:r>
      <w:proofErr w:type="spellEnd"/>
      <w:r w:rsidRPr="00426755">
        <w:t xml:space="preserve"> / </w:t>
      </w:r>
      <w:proofErr w:type="spellStart"/>
      <w:r w:rsidRPr="00426755">
        <w:t>Ordinanza</w:t>
      </w:r>
      <w:proofErr w:type="spellEnd"/>
      <w:r w:rsidRPr="00426755">
        <w:t xml:space="preserve"> </w:t>
      </w:r>
      <w:proofErr w:type="spellStart"/>
      <w:r w:rsidRPr="00426755">
        <w:t>concernente</w:t>
      </w:r>
      <w:proofErr w:type="spellEnd"/>
      <w:r w:rsidRPr="00426755">
        <w:t xml:space="preserve"> le </w:t>
      </w:r>
      <w:proofErr w:type="spellStart"/>
      <w:r w:rsidRPr="00426755">
        <w:t>tasse</w:t>
      </w:r>
      <w:proofErr w:type="spellEnd"/>
      <w:r w:rsidRPr="00426755">
        <w:t xml:space="preserve"> </w:t>
      </w:r>
      <w:proofErr w:type="spellStart"/>
      <w:r w:rsidRPr="00426755">
        <w:t>dell’Ufficio</w:t>
      </w:r>
      <w:proofErr w:type="spellEnd"/>
      <w:r w:rsidRPr="00426755">
        <w:t xml:space="preserve"> </w:t>
      </w:r>
      <w:proofErr w:type="spellStart"/>
      <w:r w:rsidRPr="00426755">
        <w:t>federale</w:t>
      </w:r>
      <w:proofErr w:type="spellEnd"/>
      <w:r w:rsidRPr="00426755">
        <w:t xml:space="preserve"> </w:t>
      </w:r>
      <w:proofErr w:type="spellStart"/>
      <w:r w:rsidRPr="00426755">
        <w:t>dell’agricoltura</w:t>
      </w:r>
      <w:proofErr w:type="spellEnd"/>
      <w:r w:rsidRPr="00426755">
        <w:t xml:space="preserve"> (910.11)</w:t>
      </w:r>
      <w:bookmarkEnd w:id="14"/>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492592C3" w14:textId="77777777" w:rsidTr="00507BB3">
        <w:trPr>
          <w:tblHeader/>
        </w:trPr>
        <w:tc>
          <w:tcPr>
            <w:tcW w:w="14092" w:type="dxa"/>
            <w:tcBorders>
              <w:top w:val="single" w:sz="4" w:space="0" w:color="auto"/>
              <w:left w:val="single" w:sz="4" w:space="0" w:color="auto"/>
              <w:bottom w:val="nil"/>
              <w:right w:val="single" w:sz="4" w:space="0" w:color="auto"/>
            </w:tcBorders>
          </w:tcPr>
          <w:p w14:paraId="1DF11071" w14:textId="77777777" w:rsidR="00522AB9" w:rsidRDefault="00522AB9" w:rsidP="00507BB3">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4410875B" w14:textId="77777777" w:rsidR="00522AB9" w:rsidRDefault="00522AB9" w:rsidP="00507BB3">
            <w:pPr>
              <w:pStyle w:val="Betreff"/>
              <w:widowControl/>
              <w:spacing w:before="0" w:after="0" w:line="240" w:lineRule="auto"/>
            </w:pPr>
          </w:p>
        </w:tc>
      </w:tr>
      <w:tr w:rsidR="00522AB9" w14:paraId="3EE0007E" w14:textId="77777777" w:rsidTr="00507BB3">
        <w:trPr>
          <w:cantSplit/>
          <w:trHeight w:val="1134"/>
          <w:tblHeader/>
        </w:trPr>
        <w:tc>
          <w:tcPr>
            <w:tcW w:w="14092" w:type="dxa"/>
            <w:tcBorders>
              <w:top w:val="nil"/>
              <w:left w:val="single" w:sz="4" w:space="0" w:color="auto"/>
              <w:bottom w:val="single" w:sz="4" w:space="0" w:color="auto"/>
              <w:right w:val="single" w:sz="4" w:space="0" w:color="auto"/>
            </w:tcBorders>
          </w:tcPr>
          <w:p w14:paraId="417C2179" w14:textId="77777777" w:rsidR="00522AB9" w:rsidRDefault="00522AB9" w:rsidP="00507BB3"/>
        </w:tc>
        <w:tc>
          <w:tcPr>
            <w:tcW w:w="532" w:type="dxa"/>
            <w:tcBorders>
              <w:top w:val="nil"/>
              <w:left w:val="single" w:sz="4" w:space="0" w:color="auto"/>
              <w:bottom w:val="nil"/>
              <w:right w:val="nil"/>
            </w:tcBorders>
            <w:shd w:val="clear" w:color="auto" w:fill="auto"/>
          </w:tcPr>
          <w:p w14:paraId="521D089B" w14:textId="77777777" w:rsidR="00522AB9" w:rsidRDefault="00522AB9" w:rsidP="00507BB3">
            <w:pPr>
              <w:rPr>
                <w:b/>
              </w:rPr>
            </w:pPr>
          </w:p>
        </w:tc>
      </w:tr>
    </w:tbl>
    <w:p w14:paraId="327FC7FA"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14:paraId="538FE4B2" w14:textId="77777777" w:rsidTr="00507BB3">
        <w:trPr>
          <w:tblHeader/>
        </w:trPr>
        <w:tc>
          <w:tcPr>
            <w:tcW w:w="2943" w:type="dxa"/>
          </w:tcPr>
          <w:p w14:paraId="6B27925E" w14:textId="77777777" w:rsidR="00522AB9" w:rsidRDefault="00522AB9" w:rsidP="00507BB3">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827041A" w14:textId="77777777" w:rsidR="00522AB9" w:rsidRDefault="00522AB9" w:rsidP="00507BB3">
            <w:pPr>
              <w:spacing w:after="0"/>
              <w:rPr>
                <w:b/>
              </w:rPr>
            </w:pPr>
            <w:r>
              <w:rPr>
                <w:b/>
              </w:rPr>
              <w:t>Antrag</w:t>
            </w:r>
            <w:r>
              <w:rPr>
                <w:b/>
              </w:rPr>
              <w:br/>
              <w:t>Proposition</w:t>
            </w:r>
            <w:r>
              <w:rPr>
                <w:b/>
              </w:rPr>
              <w:br/>
            </w:r>
            <w:proofErr w:type="spellStart"/>
            <w:r>
              <w:rPr>
                <w:b/>
              </w:rPr>
              <w:t>Richiesta</w:t>
            </w:r>
            <w:proofErr w:type="spellEnd"/>
          </w:p>
        </w:tc>
        <w:tc>
          <w:tcPr>
            <w:tcW w:w="5620" w:type="dxa"/>
          </w:tcPr>
          <w:p w14:paraId="3BD53F46" w14:textId="77777777" w:rsidR="00522AB9" w:rsidRDefault="00522AB9" w:rsidP="00507BB3">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7EE9347F" w14:textId="77777777" w:rsidR="00522AB9" w:rsidRPr="006F0949" w:rsidRDefault="00522AB9" w:rsidP="00507BB3">
            <w:pPr>
              <w:widowControl/>
              <w:spacing w:after="0" w:line="240" w:lineRule="auto"/>
              <w:rPr>
                <w:b/>
              </w:rPr>
            </w:pPr>
          </w:p>
        </w:tc>
      </w:tr>
      <w:tr w:rsidR="00522AB9" w14:paraId="532DD475" w14:textId="77777777" w:rsidTr="00507BB3">
        <w:tc>
          <w:tcPr>
            <w:tcW w:w="2943" w:type="dxa"/>
          </w:tcPr>
          <w:p w14:paraId="5245648B" w14:textId="77777777" w:rsidR="00522AB9" w:rsidRPr="006F0949" w:rsidRDefault="00522AB9" w:rsidP="00507BB3">
            <w:pPr>
              <w:pStyle w:val="Anhang"/>
              <w:tabs>
                <w:tab w:val="clear" w:pos="1276"/>
              </w:tabs>
              <w:spacing w:before="0" w:after="260"/>
              <w:outlineLvl w:val="9"/>
              <w:rPr>
                <w:lang w:val="de-CH" w:eastAsia="de-CH"/>
              </w:rPr>
            </w:pPr>
          </w:p>
        </w:tc>
        <w:tc>
          <w:tcPr>
            <w:tcW w:w="5529" w:type="dxa"/>
          </w:tcPr>
          <w:p w14:paraId="4B2F0735" w14:textId="77777777" w:rsidR="00522AB9" w:rsidRPr="006F0949" w:rsidRDefault="00522AB9" w:rsidP="00507BB3"/>
        </w:tc>
        <w:tc>
          <w:tcPr>
            <w:tcW w:w="5620" w:type="dxa"/>
          </w:tcPr>
          <w:p w14:paraId="66344681" w14:textId="77777777" w:rsidR="00522AB9" w:rsidRPr="006F0949" w:rsidRDefault="00522AB9" w:rsidP="00507BB3"/>
        </w:tc>
        <w:tc>
          <w:tcPr>
            <w:tcW w:w="532" w:type="dxa"/>
            <w:tcBorders>
              <w:top w:val="nil"/>
              <w:bottom w:val="nil"/>
              <w:right w:val="nil"/>
            </w:tcBorders>
            <w:shd w:val="clear" w:color="auto" w:fill="auto"/>
          </w:tcPr>
          <w:p w14:paraId="7E81C349" w14:textId="77777777" w:rsidR="00522AB9" w:rsidRPr="006F0949" w:rsidRDefault="00522AB9" w:rsidP="00507BB3">
            <w:pPr>
              <w:rPr>
                <w:b/>
              </w:rPr>
            </w:pPr>
          </w:p>
        </w:tc>
      </w:tr>
      <w:tr w:rsidR="00522AB9" w14:paraId="50B0FCBD" w14:textId="77777777" w:rsidTr="00507BB3">
        <w:tc>
          <w:tcPr>
            <w:tcW w:w="2943" w:type="dxa"/>
          </w:tcPr>
          <w:p w14:paraId="203C7FF8" w14:textId="77777777" w:rsidR="00522AB9" w:rsidRPr="006F0949" w:rsidRDefault="00522AB9" w:rsidP="00507BB3"/>
        </w:tc>
        <w:tc>
          <w:tcPr>
            <w:tcW w:w="5529" w:type="dxa"/>
          </w:tcPr>
          <w:p w14:paraId="4C062369" w14:textId="77777777" w:rsidR="00522AB9" w:rsidRPr="006F0949" w:rsidRDefault="00522AB9" w:rsidP="00507BB3"/>
        </w:tc>
        <w:tc>
          <w:tcPr>
            <w:tcW w:w="5620" w:type="dxa"/>
          </w:tcPr>
          <w:p w14:paraId="22895694" w14:textId="77777777" w:rsidR="00522AB9" w:rsidRPr="006F0949" w:rsidRDefault="00522AB9" w:rsidP="00507BB3"/>
        </w:tc>
        <w:tc>
          <w:tcPr>
            <w:tcW w:w="532" w:type="dxa"/>
            <w:tcBorders>
              <w:top w:val="nil"/>
              <w:bottom w:val="nil"/>
              <w:right w:val="nil"/>
            </w:tcBorders>
            <w:shd w:val="clear" w:color="auto" w:fill="auto"/>
          </w:tcPr>
          <w:p w14:paraId="09CB20AB" w14:textId="77777777" w:rsidR="00522AB9" w:rsidRPr="006F0949" w:rsidRDefault="00522AB9" w:rsidP="00507BB3">
            <w:pPr>
              <w:rPr>
                <w:b/>
              </w:rPr>
            </w:pPr>
          </w:p>
        </w:tc>
      </w:tr>
      <w:tr w:rsidR="00522AB9" w14:paraId="6FCBB83B" w14:textId="77777777" w:rsidTr="00507BB3">
        <w:tc>
          <w:tcPr>
            <w:tcW w:w="2943" w:type="dxa"/>
          </w:tcPr>
          <w:p w14:paraId="30DCB67A" w14:textId="77777777" w:rsidR="00522AB9" w:rsidRPr="006F0949" w:rsidRDefault="00522AB9" w:rsidP="00507BB3"/>
        </w:tc>
        <w:tc>
          <w:tcPr>
            <w:tcW w:w="5529" w:type="dxa"/>
          </w:tcPr>
          <w:p w14:paraId="1E513BAB" w14:textId="77777777" w:rsidR="00522AB9" w:rsidRPr="006F0949" w:rsidRDefault="00522AB9" w:rsidP="00507BB3"/>
        </w:tc>
        <w:tc>
          <w:tcPr>
            <w:tcW w:w="5620" w:type="dxa"/>
          </w:tcPr>
          <w:p w14:paraId="2D6ABE54" w14:textId="77777777" w:rsidR="00522AB9" w:rsidRPr="006F0949" w:rsidRDefault="00522AB9" w:rsidP="00507BB3"/>
        </w:tc>
        <w:tc>
          <w:tcPr>
            <w:tcW w:w="532" w:type="dxa"/>
            <w:tcBorders>
              <w:top w:val="nil"/>
              <w:bottom w:val="nil"/>
              <w:right w:val="nil"/>
            </w:tcBorders>
            <w:shd w:val="clear" w:color="auto" w:fill="auto"/>
          </w:tcPr>
          <w:p w14:paraId="7314609F" w14:textId="77777777" w:rsidR="00522AB9" w:rsidRPr="006F0949" w:rsidRDefault="00522AB9" w:rsidP="00507BB3">
            <w:pPr>
              <w:rPr>
                <w:b/>
              </w:rPr>
            </w:pPr>
          </w:p>
        </w:tc>
      </w:tr>
      <w:tr w:rsidR="00522AB9" w14:paraId="0E549470" w14:textId="77777777" w:rsidTr="00507BB3">
        <w:tc>
          <w:tcPr>
            <w:tcW w:w="2943" w:type="dxa"/>
          </w:tcPr>
          <w:p w14:paraId="7567B507" w14:textId="77777777" w:rsidR="00522AB9" w:rsidRPr="006F0949" w:rsidRDefault="00522AB9" w:rsidP="00507BB3"/>
        </w:tc>
        <w:tc>
          <w:tcPr>
            <w:tcW w:w="5529" w:type="dxa"/>
          </w:tcPr>
          <w:p w14:paraId="2698C8A7" w14:textId="77777777" w:rsidR="00522AB9" w:rsidRPr="006F0949" w:rsidRDefault="00522AB9" w:rsidP="00507BB3"/>
        </w:tc>
        <w:tc>
          <w:tcPr>
            <w:tcW w:w="5620" w:type="dxa"/>
          </w:tcPr>
          <w:p w14:paraId="4E5672ED" w14:textId="77777777" w:rsidR="00522AB9" w:rsidRPr="006F0949" w:rsidRDefault="00522AB9" w:rsidP="00507BB3"/>
        </w:tc>
        <w:tc>
          <w:tcPr>
            <w:tcW w:w="532" w:type="dxa"/>
            <w:tcBorders>
              <w:top w:val="nil"/>
              <w:bottom w:val="nil"/>
              <w:right w:val="nil"/>
            </w:tcBorders>
            <w:shd w:val="clear" w:color="auto" w:fill="auto"/>
          </w:tcPr>
          <w:p w14:paraId="6583DA24" w14:textId="77777777" w:rsidR="00522AB9" w:rsidRPr="006F0949" w:rsidRDefault="00522AB9" w:rsidP="00507BB3">
            <w:pPr>
              <w:rPr>
                <w:b/>
              </w:rPr>
            </w:pPr>
          </w:p>
        </w:tc>
      </w:tr>
      <w:tr w:rsidR="00522AB9" w14:paraId="1C8CB3F6" w14:textId="77777777" w:rsidTr="00507BB3">
        <w:tc>
          <w:tcPr>
            <w:tcW w:w="2943" w:type="dxa"/>
          </w:tcPr>
          <w:p w14:paraId="5DCF3BBE" w14:textId="77777777" w:rsidR="00522AB9" w:rsidRPr="006F0949" w:rsidRDefault="00522AB9" w:rsidP="00507BB3"/>
        </w:tc>
        <w:tc>
          <w:tcPr>
            <w:tcW w:w="5529" w:type="dxa"/>
          </w:tcPr>
          <w:p w14:paraId="7233C48F" w14:textId="77777777" w:rsidR="00522AB9" w:rsidRPr="006F0949" w:rsidRDefault="00522AB9" w:rsidP="00507BB3"/>
        </w:tc>
        <w:tc>
          <w:tcPr>
            <w:tcW w:w="5620" w:type="dxa"/>
          </w:tcPr>
          <w:p w14:paraId="4708884D" w14:textId="77777777" w:rsidR="00522AB9" w:rsidRPr="006F0949" w:rsidRDefault="00522AB9" w:rsidP="00507BB3"/>
        </w:tc>
        <w:tc>
          <w:tcPr>
            <w:tcW w:w="532" w:type="dxa"/>
            <w:tcBorders>
              <w:top w:val="nil"/>
              <w:bottom w:val="nil"/>
              <w:right w:val="nil"/>
            </w:tcBorders>
            <w:shd w:val="clear" w:color="auto" w:fill="auto"/>
          </w:tcPr>
          <w:p w14:paraId="2D61D09C" w14:textId="77777777" w:rsidR="00522AB9" w:rsidRPr="006F0949" w:rsidRDefault="00522AB9" w:rsidP="00507BB3">
            <w:pPr>
              <w:rPr>
                <w:b/>
              </w:rPr>
            </w:pPr>
          </w:p>
        </w:tc>
      </w:tr>
      <w:tr w:rsidR="00522AB9" w14:paraId="7838F971" w14:textId="77777777" w:rsidTr="00507BB3">
        <w:tc>
          <w:tcPr>
            <w:tcW w:w="2943" w:type="dxa"/>
          </w:tcPr>
          <w:p w14:paraId="5CE09C30" w14:textId="77777777" w:rsidR="00522AB9" w:rsidRPr="006F0949" w:rsidRDefault="00522AB9" w:rsidP="00507BB3"/>
        </w:tc>
        <w:tc>
          <w:tcPr>
            <w:tcW w:w="5529" w:type="dxa"/>
          </w:tcPr>
          <w:p w14:paraId="2FD4C3A4" w14:textId="77777777" w:rsidR="00522AB9" w:rsidRPr="006F0949" w:rsidRDefault="00522AB9" w:rsidP="00507BB3"/>
        </w:tc>
        <w:tc>
          <w:tcPr>
            <w:tcW w:w="5620" w:type="dxa"/>
          </w:tcPr>
          <w:p w14:paraId="10623B21" w14:textId="77777777" w:rsidR="00522AB9" w:rsidRPr="006F0949" w:rsidRDefault="00522AB9" w:rsidP="00507BB3"/>
        </w:tc>
        <w:tc>
          <w:tcPr>
            <w:tcW w:w="532" w:type="dxa"/>
            <w:tcBorders>
              <w:top w:val="nil"/>
              <w:bottom w:val="nil"/>
              <w:right w:val="nil"/>
            </w:tcBorders>
            <w:shd w:val="clear" w:color="auto" w:fill="auto"/>
          </w:tcPr>
          <w:p w14:paraId="23831E95" w14:textId="77777777" w:rsidR="00522AB9" w:rsidRPr="006F0949" w:rsidRDefault="00522AB9" w:rsidP="00507BB3">
            <w:pPr>
              <w:rPr>
                <w:b/>
              </w:rPr>
            </w:pPr>
          </w:p>
        </w:tc>
      </w:tr>
      <w:tr w:rsidR="00522AB9" w14:paraId="02050CB9" w14:textId="77777777" w:rsidTr="00507BB3">
        <w:tc>
          <w:tcPr>
            <w:tcW w:w="2943" w:type="dxa"/>
          </w:tcPr>
          <w:p w14:paraId="3CC6508C" w14:textId="77777777" w:rsidR="00522AB9" w:rsidRPr="006F0949" w:rsidRDefault="00522AB9" w:rsidP="00507BB3"/>
        </w:tc>
        <w:tc>
          <w:tcPr>
            <w:tcW w:w="5529" w:type="dxa"/>
          </w:tcPr>
          <w:p w14:paraId="1F0CE54D" w14:textId="77777777" w:rsidR="00522AB9" w:rsidRPr="006F0949" w:rsidRDefault="00522AB9" w:rsidP="00507BB3"/>
        </w:tc>
        <w:tc>
          <w:tcPr>
            <w:tcW w:w="5620" w:type="dxa"/>
          </w:tcPr>
          <w:p w14:paraId="4CC577AA" w14:textId="77777777" w:rsidR="00522AB9" w:rsidRPr="006F0949" w:rsidRDefault="00522AB9" w:rsidP="00507BB3"/>
        </w:tc>
        <w:tc>
          <w:tcPr>
            <w:tcW w:w="532" w:type="dxa"/>
            <w:tcBorders>
              <w:top w:val="nil"/>
              <w:bottom w:val="nil"/>
              <w:right w:val="nil"/>
            </w:tcBorders>
            <w:shd w:val="clear" w:color="auto" w:fill="auto"/>
          </w:tcPr>
          <w:p w14:paraId="4E8C938B" w14:textId="77777777" w:rsidR="00522AB9" w:rsidRPr="006F0949" w:rsidRDefault="00522AB9" w:rsidP="00507BB3">
            <w:pPr>
              <w:rPr>
                <w:b/>
              </w:rPr>
            </w:pPr>
          </w:p>
        </w:tc>
      </w:tr>
      <w:tr w:rsidR="00522AB9" w14:paraId="06B0CBE5" w14:textId="77777777" w:rsidTr="00507BB3">
        <w:tc>
          <w:tcPr>
            <w:tcW w:w="2943" w:type="dxa"/>
          </w:tcPr>
          <w:p w14:paraId="16C5C4CA" w14:textId="77777777" w:rsidR="00522AB9" w:rsidRPr="006F0949" w:rsidRDefault="00522AB9" w:rsidP="00507BB3"/>
        </w:tc>
        <w:tc>
          <w:tcPr>
            <w:tcW w:w="5529" w:type="dxa"/>
          </w:tcPr>
          <w:p w14:paraId="3C1B39F9" w14:textId="77777777" w:rsidR="00522AB9" w:rsidRPr="006F0949" w:rsidRDefault="00522AB9" w:rsidP="00507BB3"/>
        </w:tc>
        <w:tc>
          <w:tcPr>
            <w:tcW w:w="5620" w:type="dxa"/>
          </w:tcPr>
          <w:p w14:paraId="7B8BE5F6" w14:textId="77777777" w:rsidR="00522AB9" w:rsidRPr="006F0949" w:rsidRDefault="00522AB9" w:rsidP="00507BB3"/>
        </w:tc>
        <w:tc>
          <w:tcPr>
            <w:tcW w:w="532" w:type="dxa"/>
            <w:tcBorders>
              <w:top w:val="nil"/>
              <w:bottom w:val="nil"/>
              <w:right w:val="nil"/>
            </w:tcBorders>
            <w:shd w:val="clear" w:color="auto" w:fill="auto"/>
          </w:tcPr>
          <w:p w14:paraId="41020CC5" w14:textId="77777777" w:rsidR="00522AB9" w:rsidRPr="006F0949" w:rsidRDefault="00522AB9" w:rsidP="00507BB3">
            <w:pPr>
              <w:rPr>
                <w:b/>
              </w:rPr>
            </w:pPr>
          </w:p>
        </w:tc>
      </w:tr>
      <w:tr w:rsidR="00522AB9" w14:paraId="592B53B4" w14:textId="77777777" w:rsidTr="00507BB3">
        <w:tc>
          <w:tcPr>
            <w:tcW w:w="2943" w:type="dxa"/>
          </w:tcPr>
          <w:p w14:paraId="478ABA00" w14:textId="77777777" w:rsidR="00522AB9" w:rsidRPr="006F0949" w:rsidRDefault="00522AB9" w:rsidP="00507BB3"/>
        </w:tc>
        <w:tc>
          <w:tcPr>
            <w:tcW w:w="5529" w:type="dxa"/>
          </w:tcPr>
          <w:p w14:paraId="300E797A" w14:textId="77777777" w:rsidR="00522AB9" w:rsidRPr="006F0949" w:rsidRDefault="00522AB9" w:rsidP="00507BB3"/>
        </w:tc>
        <w:tc>
          <w:tcPr>
            <w:tcW w:w="5620" w:type="dxa"/>
          </w:tcPr>
          <w:p w14:paraId="3657113E" w14:textId="77777777" w:rsidR="00522AB9" w:rsidRPr="006F0949" w:rsidRDefault="00522AB9" w:rsidP="00507BB3"/>
        </w:tc>
        <w:tc>
          <w:tcPr>
            <w:tcW w:w="532" w:type="dxa"/>
            <w:tcBorders>
              <w:top w:val="nil"/>
              <w:bottom w:val="nil"/>
              <w:right w:val="nil"/>
            </w:tcBorders>
            <w:shd w:val="clear" w:color="auto" w:fill="auto"/>
          </w:tcPr>
          <w:p w14:paraId="453D3BC8" w14:textId="77777777" w:rsidR="00522AB9" w:rsidRPr="006F0949" w:rsidRDefault="00522AB9" w:rsidP="00507BB3">
            <w:pPr>
              <w:rPr>
                <w:b/>
              </w:rPr>
            </w:pPr>
          </w:p>
        </w:tc>
      </w:tr>
      <w:tr w:rsidR="00522AB9" w14:paraId="2AE45DFF" w14:textId="77777777" w:rsidTr="00507BB3">
        <w:tc>
          <w:tcPr>
            <w:tcW w:w="2943" w:type="dxa"/>
          </w:tcPr>
          <w:p w14:paraId="6E36F761" w14:textId="77777777" w:rsidR="00522AB9" w:rsidRPr="006F0949" w:rsidRDefault="00522AB9" w:rsidP="00507BB3"/>
        </w:tc>
        <w:tc>
          <w:tcPr>
            <w:tcW w:w="5529" w:type="dxa"/>
          </w:tcPr>
          <w:p w14:paraId="4DBD4005" w14:textId="77777777" w:rsidR="00522AB9" w:rsidRPr="006F0949" w:rsidRDefault="00522AB9" w:rsidP="00507BB3"/>
        </w:tc>
        <w:tc>
          <w:tcPr>
            <w:tcW w:w="5620" w:type="dxa"/>
          </w:tcPr>
          <w:p w14:paraId="704DDC5A" w14:textId="77777777" w:rsidR="00522AB9" w:rsidRPr="006F0949" w:rsidRDefault="00522AB9" w:rsidP="00507BB3"/>
        </w:tc>
        <w:tc>
          <w:tcPr>
            <w:tcW w:w="532" w:type="dxa"/>
            <w:tcBorders>
              <w:top w:val="nil"/>
              <w:bottom w:val="nil"/>
              <w:right w:val="nil"/>
            </w:tcBorders>
            <w:shd w:val="clear" w:color="auto" w:fill="auto"/>
          </w:tcPr>
          <w:p w14:paraId="760B4F0B" w14:textId="77777777" w:rsidR="00522AB9" w:rsidRPr="006F0949" w:rsidRDefault="00522AB9" w:rsidP="00507BB3">
            <w:pPr>
              <w:rPr>
                <w:b/>
              </w:rPr>
            </w:pPr>
          </w:p>
        </w:tc>
      </w:tr>
      <w:tr w:rsidR="00522AB9" w14:paraId="781F8E99" w14:textId="77777777" w:rsidTr="00507BB3">
        <w:tc>
          <w:tcPr>
            <w:tcW w:w="2943" w:type="dxa"/>
          </w:tcPr>
          <w:p w14:paraId="15F6C300" w14:textId="77777777" w:rsidR="00522AB9" w:rsidRPr="006F0949" w:rsidRDefault="00522AB9" w:rsidP="00507BB3"/>
        </w:tc>
        <w:tc>
          <w:tcPr>
            <w:tcW w:w="5529" w:type="dxa"/>
          </w:tcPr>
          <w:p w14:paraId="36A395CA" w14:textId="77777777" w:rsidR="00522AB9" w:rsidRPr="006F0949" w:rsidRDefault="00522AB9" w:rsidP="00507BB3"/>
        </w:tc>
        <w:tc>
          <w:tcPr>
            <w:tcW w:w="5620" w:type="dxa"/>
          </w:tcPr>
          <w:p w14:paraId="3CB64877" w14:textId="77777777" w:rsidR="00522AB9" w:rsidRPr="006F0949" w:rsidRDefault="00522AB9" w:rsidP="00507BB3"/>
        </w:tc>
        <w:tc>
          <w:tcPr>
            <w:tcW w:w="532" w:type="dxa"/>
            <w:tcBorders>
              <w:top w:val="nil"/>
              <w:bottom w:val="nil"/>
              <w:right w:val="nil"/>
            </w:tcBorders>
            <w:shd w:val="clear" w:color="auto" w:fill="auto"/>
          </w:tcPr>
          <w:p w14:paraId="3806CE27" w14:textId="77777777" w:rsidR="00522AB9" w:rsidRPr="006F0949" w:rsidRDefault="00522AB9" w:rsidP="00507BB3">
            <w:pPr>
              <w:rPr>
                <w:b/>
              </w:rPr>
            </w:pPr>
          </w:p>
        </w:tc>
      </w:tr>
    </w:tbl>
    <w:p w14:paraId="10DB9552" w14:textId="77777777" w:rsidR="00426560" w:rsidRPr="00426560" w:rsidRDefault="00426560" w:rsidP="00426560"/>
    <w:p w14:paraId="57732C76" w14:textId="40B9BAF2" w:rsidR="00522AB9" w:rsidRDefault="00522AB9" w:rsidP="00522AB9">
      <w:pPr>
        <w:pStyle w:val="berschrift1"/>
      </w:pPr>
      <w:bookmarkStart w:id="15" w:name="_Toc125381605"/>
      <w:r>
        <w:lastRenderedPageBreak/>
        <w:t>WBF 01</w:t>
      </w:r>
      <w:r w:rsidRPr="00522AB9">
        <w:t xml:space="preserve"> </w:t>
      </w:r>
      <w:r>
        <w:t xml:space="preserve">Verordnung des WBF über die biologische Landwirtschaft / </w:t>
      </w:r>
      <w:proofErr w:type="spellStart"/>
      <w:r>
        <w:t>Ordonnance</w:t>
      </w:r>
      <w:proofErr w:type="spellEnd"/>
      <w:r>
        <w:t xml:space="preserve"> du DEFR </w:t>
      </w:r>
      <w:proofErr w:type="spellStart"/>
      <w:r>
        <w:t>sur</w:t>
      </w:r>
      <w:proofErr w:type="spellEnd"/>
      <w:r>
        <w:t xml:space="preserve"> </w:t>
      </w:r>
      <w:proofErr w:type="spellStart"/>
      <w:r>
        <w:t>l'agriculture</w:t>
      </w:r>
      <w:proofErr w:type="spellEnd"/>
      <w:r>
        <w:t xml:space="preserve"> </w:t>
      </w:r>
      <w:proofErr w:type="spellStart"/>
      <w:r>
        <w:t>biologique</w:t>
      </w:r>
      <w:proofErr w:type="spellEnd"/>
      <w:r>
        <w:t xml:space="preserve"> / </w:t>
      </w:r>
      <w:proofErr w:type="spellStart"/>
      <w:r>
        <w:t>Ordinanza</w:t>
      </w:r>
      <w:proofErr w:type="spellEnd"/>
      <w:r>
        <w:t xml:space="preserve"> del DEFR </w:t>
      </w:r>
      <w:proofErr w:type="spellStart"/>
      <w:r>
        <w:t>sull'agricoltura</w:t>
      </w:r>
      <w:proofErr w:type="spellEnd"/>
      <w:r>
        <w:t xml:space="preserve"> </w:t>
      </w:r>
      <w:proofErr w:type="spellStart"/>
      <w:r>
        <w:t>biologica</w:t>
      </w:r>
      <w:proofErr w:type="spellEnd"/>
      <w:r>
        <w:t xml:space="preserve"> (910.181)</w:t>
      </w:r>
      <w:bookmarkEnd w:id="15"/>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0395DC87" w14:textId="77777777" w:rsidTr="00507BB3">
        <w:trPr>
          <w:tblHeader/>
        </w:trPr>
        <w:tc>
          <w:tcPr>
            <w:tcW w:w="14092" w:type="dxa"/>
            <w:tcBorders>
              <w:top w:val="single" w:sz="4" w:space="0" w:color="auto"/>
              <w:left w:val="single" w:sz="4" w:space="0" w:color="auto"/>
              <w:bottom w:val="nil"/>
              <w:right w:val="single" w:sz="4" w:space="0" w:color="auto"/>
            </w:tcBorders>
          </w:tcPr>
          <w:p w14:paraId="787D9377" w14:textId="77777777" w:rsidR="00522AB9" w:rsidRDefault="00522AB9" w:rsidP="00507BB3">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048F2BF4" w14:textId="77777777" w:rsidR="00522AB9" w:rsidRDefault="00522AB9" w:rsidP="00507BB3">
            <w:pPr>
              <w:pStyle w:val="Betreff"/>
              <w:widowControl/>
              <w:spacing w:before="0" w:after="0" w:line="240" w:lineRule="auto"/>
            </w:pPr>
          </w:p>
        </w:tc>
      </w:tr>
      <w:tr w:rsidR="00522AB9" w14:paraId="79088957" w14:textId="77777777" w:rsidTr="00507BB3">
        <w:trPr>
          <w:cantSplit/>
          <w:trHeight w:val="1134"/>
          <w:tblHeader/>
        </w:trPr>
        <w:tc>
          <w:tcPr>
            <w:tcW w:w="14092" w:type="dxa"/>
            <w:tcBorders>
              <w:top w:val="nil"/>
              <w:left w:val="single" w:sz="4" w:space="0" w:color="auto"/>
              <w:bottom w:val="single" w:sz="4" w:space="0" w:color="auto"/>
              <w:right w:val="single" w:sz="4" w:space="0" w:color="auto"/>
            </w:tcBorders>
          </w:tcPr>
          <w:p w14:paraId="2739D2F4" w14:textId="77777777" w:rsidR="00522AB9" w:rsidRDefault="00522AB9" w:rsidP="00507BB3"/>
        </w:tc>
        <w:tc>
          <w:tcPr>
            <w:tcW w:w="532" w:type="dxa"/>
            <w:tcBorders>
              <w:top w:val="nil"/>
              <w:left w:val="single" w:sz="4" w:space="0" w:color="auto"/>
              <w:bottom w:val="nil"/>
              <w:right w:val="nil"/>
            </w:tcBorders>
            <w:shd w:val="clear" w:color="auto" w:fill="auto"/>
          </w:tcPr>
          <w:p w14:paraId="705E9F0C" w14:textId="77777777" w:rsidR="00522AB9" w:rsidRDefault="00522AB9" w:rsidP="00507BB3">
            <w:pPr>
              <w:rPr>
                <w:b/>
              </w:rPr>
            </w:pPr>
          </w:p>
        </w:tc>
      </w:tr>
    </w:tbl>
    <w:p w14:paraId="5789C3B8"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14:paraId="670497DB" w14:textId="77777777" w:rsidTr="00507BB3">
        <w:trPr>
          <w:tblHeader/>
        </w:trPr>
        <w:tc>
          <w:tcPr>
            <w:tcW w:w="2943" w:type="dxa"/>
          </w:tcPr>
          <w:p w14:paraId="5B264016" w14:textId="77777777" w:rsidR="00522AB9" w:rsidRDefault="00522AB9" w:rsidP="00507BB3">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5756874" w14:textId="77777777" w:rsidR="00522AB9" w:rsidRDefault="00522AB9" w:rsidP="00507BB3">
            <w:pPr>
              <w:spacing w:after="0"/>
              <w:rPr>
                <w:b/>
              </w:rPr>
            </w:pPr>
            <w:r>
              <w:rPr>
                <w:b/>
              </w:rPr>
              <w:t>Antrag</w:t>
            </w:r>
            <w:r>
              <w:rPr>
                <w:b/>
              </w:rPr>
              <w:br/>
              <w:t>Proposition</w:t>
            </w:r>
            <w:r>
              <w:rPr>
                <w:b/>
              </w:rPr>
              <w:br/>
            </w:r>
            <w:proofErr w:type="spellStart"/>
            <w:r>
              <w:rPr>
                <w:b/>
              </w:rPr>
              <w:t>Richiesta</w:t>
            </w:r>
            <w:proofErr w:type="spellEnd"/>
          </w:p>
        </w:tc>
        <w:tc>
          <w:tcPr>
            <w:tcW w:w="5620" w:type="dxa"/>
          </w:tcPr>
          <w:p w14:paraId="64350986" w14:textId="77777777" w:rsidR="00522AB9" w:rsidRDefault="00522AB9" w:rsidP="00507BB3">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61BB3C49" w14:textId="77777777" w:rsidR="00522AB9" w:rsidRPr="006F0949" w:rsidRDefault="00522AB9" w:rsidP="00507BB3">
            <w:pPr>
              <w:widowControl/>
              <w:spacing w:after="0" w:line="240" w:lineRule="auto"/>
              <w:rPr>
                <w:b/>
              </w:rPr>
            </w:pPr>
          </w:p>
        </w:tc>
      </w:tr>
      <w:tr w:rsidR="00522AB9" w14:paraId="518BF261" w14:textId="77777777" w:rsidTr="00507BB3">
        <w:tc>
          <w:tcPr>
            <w:tcW w:w="2943" w:type="dxa"/>
          </w:tcPr>
          <w:p w14:paraId="36429682" w14:textId="77777777" w:rsidR="00522AB9" w:rsidRPr="006F0949" w:rsidRDefault="00522AB9" w:rsidP="00507BB3">
            <w:pPr>
              <w:pStyle w:val="Anhang"/>
              <w:tabs>
                <w:tab w:val="clear" w:pos="1276"/>
              </w:tabs>
              <w:spacing w:before="0" w:after="260"/>
              <w:outlineLvl w:val="9"/>
              <w:rPr>
                <w:lang w:val="de-CH" w:eastAsia="de-CH"/>
              </w:rPr>
            </w:pPr>
          </w:p>
        </w:tc>
        <w:tc>
          <w:tcPr>
            <w:tcW w:w="5529" w:type="dxa"/>
          </w:tcPr>
          <w:p w14:paraId="3394CCEC" w14:textId="77777777" w:rsidR="00522AB9" w:rsidRPr="006F0949" w:rsidRDefault="00522AB9" w:rsidP="00507BB3"/>
        </w:tc>
        <w:tc>
          <w:tcPr>
            <w:tcW w:w="5620" w:type="dxa"/>
          </w:tcPr>
          <w:p w14:paraId="6E864F73" w14:textId="77777777" w:rsidR="00522AB9" w:rsidRPr="006F0949" w:rsidRDefault="00522AB9" w:rsidP="00507BB3"/>
        </w:tc>
        <w:tc>
          <w:tcPr>
            <w:tcW w:w="532" w:type="dxa"/>
            <w:tcBorders>
              <w:top w:val="nil"/>
              <w:bottom w:val="nil"/>
              <w:right w:val="nil"/>
            </w:tcBorders>
            <w:shd w:val="clear" w:color="auto" w:fill="auto"/>
          </w:tcPr>
          <w:p w14:paraId="31A2E730" w14:textId="77777777" w:rsidR="00522AB9" w:rsidRPr="006F0949" w:rsidRDefault="00522AB9" w:rsidP="00507BB3">
            <w:pPr>
              <w:rPr>
                <w:b/>
              </w:rPr>
            </w:pPr>
          </w:p>
        </w:tc>
      </w:tr>
      <w:tr w:rsidR="00522AB9" w14:paraId="5D022DC2" w14:textId="77777777" w:rsidTr="00507BB3">
        <w:tc>
          <w:tcPr>
            <w:tcW w:w="2943" w:type="dxa"/>
          </w:tcPr>
          <w:p w14:paraId="00DE5A32" w14:textId="77777777" w:rsidR="00522AB9" w:rsidRPr="006F0949" w:rsidRDefault="00522AB9" w:rsidP="00507BB3"/>
        </w:tc>
        <w:tc>
          <w:tcPr>
            <w:tcW w:w="5529" w:type="dxa"/>
          </w:tcPr>
          <w:p w14:paraId="6D36D34E" w14:textId="77777777" w:rsidR="00522AB9" w:rsidRPr="006F0949" w:rsidRDefault="00522AB9" w:rsidP="00507BB3"/>
        </w:tc>
        <w:tc>
          <w:tcPr>
            <w:tcW w:w="5620" w:type="dxa"/>
          </w:tcPr>
          <w:p w14:paraId="6B553871" w14:textId="77777777" w:rsidR="00522AB9" w:rsidRPr="006F0949" w:rsidRDefault="00522AB9" w:rsidP="00507BB3"/>
        </w:tc>
        <w:tc>
          <w:tcPr>
            <w:tcW w:w="532" w:type="dxa"/>
            <w:tcBorders>
              <w:top w:val="nil"/>
              <w:bottom w:val="nil"/>
              <w:right w:val="nil"/>
            </w:tcBorders>
            <w:shd w:val="clear" w:color="auto" w:fill="auto"/>
          </w:tcPr>
          <w:p w14:paraId="3F633C04" w14:textId="77777777" w:rsidR="00522AB9" w:rsidRPr="006F0949" w:rsidRDefault="00522AB9" w:rsidP="00507BB3">
            <w:pPr>
              <w:rPr>
                <w:b/>
              </w:rPr>
            </w:pPr>
          </w:p>
        </w:tc>
      </w:tr>
      <w:tr w:rsidR="00522AB9" w14:paraId="016C7956" w14:textId="77777777" w:rsidTr="00507BB3">
        <w:tc>
          <w:tcPr>
            <w:tcW w:w="2943" w:type="dxa"/>
          </w:tcPr>
          <w:p w14:paraId="37A2502E" w14:textId="77777777" w:rsidR="00522AB9" w:rsidRPr="006F0949" w:rsidRDefault="00522AB9" w:rsidP="00507BB3"/>
        </w:tc>
        <w:tc>
          <w:tcPr>
            <w:tcW w:w="5529" w:type="dxa"/>
          </w:tcPr>
          <w:p w14:paraId="68EAD358" w14:textId="77777777" w:rsidR="00522AB9" w:rsidRPr="006F0949" w:rsidRDefault="00522AB9" w:rsidP="00507BB3"/>
        </w:tc>
        <w:tc>
          <w:tcPr>
            <w:tcW w:w="5620" w:type="dxa"/>
          </w:tcPr>
          <w:p w14:paraId="13BAC09F" w14:textId="77777777" w:rsidR="00522AB9" w:rsidRPr="006F0949" w:rsidRDefault="00522AB9" w:rsidP="00507BB3"/>
        </w:tc>
        <w:tc>
          <w:tcPr>
            <w:tcW w:w="532" w:type="dxa"/>
            <w:tcBorders>
              <w:top w:val="nil"/>
              <w:bottom w:val="nil"/>
              <w:right w:val="nil"/>
            </w:tcBorders>
            <w:shd w:val="clear" w:color="auto" w:fill="auto"/>
          </w:tcPr>
          <w:p w14:paraId="7E7C4B94" w14:textId="77777777" w:rsidR="00522AB9" w:rsidRPr="006F0949" w:rsidRDefault="00522AB9" w:rsidP="00507BB3">
            <w:pPr>
              <w:rPr>
                <w:b/>
              </w:rPr>
            </w:pPr>
          </w:p>
        </w:tc>
      </w:tr>
      <w:tr w:rsidR="00522AB9" w14:paraId="69515F6E" w14:textId="77777777" w:rsidTr="00507BB3">
        <w:tc>
          <w:tcPr>
            <w:tcW w:w="2943" w:type="dxa"/>
          </w:tcPr>
          <w:p w14:paraId="3977826D" w14:textId="77777777" w:rsidR="00522AB9" w:rsidRPr="006F0949" w:rsidRDefault="00522AB9" w:rsidP="00507BB3"/>
        </w:tc>
        <w:tc>
          <w:tcPr>
            <w:tcW w:w="5529" w:type="dxa"/>
          </w:tcPr>
          <w:p w14:paraId="38D3738E" w14:textId="77777777" w:rsidR="00522AB9" w:rsidRPr="006F0949" w:rsidRDefault="00522AB9" w:rsidP="00507BB3"/>
        </w:tc>
        <w:tc>
          <w:tcPr>
            <w:tcW w:w="5620" w:type="dxa"/>
          </w:tcPr>
          <w:p w14:paraId="2304D95E" w14:textId="77777777" w:rsidR="00522AB9" w:rsidRPr="006F0949" w:rsidRDefault="00522AB9" w:rsidP="00507BB3"/>
        </w:tc>
        <w:tc>
          <w:tcPr>
            <w:tcW w:w="532" w:type="dxa"/>
            <w:tcBorders>
              <w:top w:val="nil"/>
              <w:bottom w:val="nil"/>
              <w:right w:val="nil"/>
            </w:tcBorders>
            <w:shd w:val="clear" w:color="auto" w:fill="auto"/>
          </w:tcPr>
          <w:p w14:paraId="0C13A944" w14:textId="77777777" w:rsidR="00522AB9" w:rsidRPr="006F0949" w:rsidRDefault="00522AB9" w:rsidP="00507BB3">
            <w:pPr>
              <w:rPr>
                <w:b/>
              </w:rPr>
            </w:pPr>
          </w:p>
        </w:tc>
      </w:tr>
      <w:tr w:rsidR="00522AB9" w14:paraId="55D1CF74" w14:textId="77777777" w:rsidTr="00507BB3">
        <w:tc>
          <w:tcPr>
            <w:tcW w:w="2943" w:type="dxa"/>
          </w:tcPr>
          <w:p w14:paraId="71C6F4F8" w14:textId="77777777" w:rsidR="00522AB9" w:rsidRPr="006F0949" w:rsidRDefault="00522AB9" w:rsidP="00507BB3"/>
        </w:tc>
        <w:tc>
          <w:tcPr>
            <w:tcW w:w="5529" w:type="dxa"/>
          </w:tcPr>
          <w:p w14:paraId="78B0D184" w14:textId="77777777" w:rsidR="00522AB9" w:rsidRPr="006F0949" w:rsidRDefault="00522AB9" w:rsidP="00507BB3"/>
        </w:tc>
        <w:tc>
          <w:tcPr>
            <w:tcW w:w="5620" w:type="dxa"/>
          </w:tcPr>
          <w:p w14:paraId="3262A5DF" w14:textId="77777777" w:rsidR="00522AB9" w:rsidRPr="006F0949" w:rsidRDefault="00522AB9" w:rsidP="00507BB3"/>
        </w:tc>
        <w:tc>
          <w:tcPr>
            <w:tcW w:w="532" w:type="dxa"/>
            <w:tcBorders>
              <w:top w:val="nil"/>
              <w:bottom w:val="nil"/>
              <w:right w:val="nil"/>
            </w:tcBorders>
            <w:shd w:val="clear" w:color="auto" w:fill="auto"/>
          </w:tcPr>
          <w:p w14:paraId="0D822BAA" w14:textId="77777777" w:rsidR="00522AB9" w:rsidRPr="006F0949" w:rsidRDefault="00522AB9" w:rsidP="00507BB3">
            <w:pPr>
              <w:rPr>
                <w:b/>
              </w:rPr>
            </w:pPr>
          </w:p>
        </w:tc>
      </w:tr>
      <w:tr w:rsidR="00522AB9" w14:paraId="18875588" w14:textId="77777777" w:rsidTr="00507BB3">
        <w:tc>
          <w:tcPr>
            <w:tcW w:w="2943" w:type="dxa"/>
          </w:tcPr>
          <w:p w14:paraId="6D1085E8" w14:textId="77777777" w:rsidR="00522AB9" w:rsidRPr="006F0949" w:rsidRDefault="00522AB9" w:rsidP="00507BB3"/>
        </w:tc>
        <w:tc>
          <w:tcPr>
            <w:tcW w:w="5529" w:type="dxa"/>
          </w:tcPr>
          <w:p w14:paraId="2DEDFD48" w14:textId="77777777" w:rsidR="00522AB9" w:rsidRPr="006F0949" w:rsidRDefault="00522AB9" w:rsidP="00507BB3"/>
        </w:tc>
        <w:tc>
          <w:tcPr>
            <w:tcW w:w="5620" w:type="dxa"/>
          </w:tcPr>
          <w:p w14:paraId="1E1A917E" w14:textId="77777777" w:rsidR="00522AB9" w:rsidRPr="006F0949" w:rsidRDefault="00522AB9" w:rsidP="00507BB3"/>
        </w:tc>
        <w:tc>
          <w:tcPr>
            <w:tcW w:w="532" w:type="dxa"/>
            <w:tcBorders>
              <w:top w:val="nil"/>
              <w:bottom w:val="nil"/>
              <w:right w:val="nil"/>
            </w:tcBorders>
            <w:shd w:val="clear" w:color="auto" w:fill="auto"/>
          </w:tcPr>
          <w:p w14:paraId="7C4C5C8C" w14:textId="77777777" w:rsidR="00522AB9" w:rsidRPr="006F0949" w:rsidRDefault="00522AB9" w:rsidP="00507BB3">
            <w:pPr>
              <w:rPr>
                <w:b/>
              </w:rPr>
            </w:pPr>
          </w:p>
        </w:tc>
      </w:tr>
      <w:tr w:rsidR="00522AB9" w14:paraId="7870ADF2" w14:textId="77777777" w:rsidTr="00507BB3">
        <w:tc>
          <w:tcPr>
            <w:tcW w:w="2943" w:type="dxa"/>
          </w:tcPr>
          <w:p w14:paraId="1AE900D3" w14:textId="77777777" w:rsidR="00522AB9" w:rsidRPr="006F0949" w:rsidRDefault="00522AB9" w:rsidP="00507BB3"/>
        </w:tc>
        <w:tc>
          <w:tcPr>
            <w:tcW w:w="5529" w:type="dxa"/>
          </w:tcPr>
          <w:p w14:paraId="77D15DE4" w14:textId="77777777" w:rsidR="00522AB9" w:rsidRPr="006F0949" w:rsidRDefault="00522AB9" w:rsidP="00507BB3"/>
        </w:tc>
        <w:tc>
          <w:tcPr>
            <w:tcW w:w="5620" w:type="dxa"/>
          </w:tcPr>
          <w:p w14:paraId="360BD95B" w14:textId="77777777" w:rsidR="00522AB9" w:rsidRPr="006F0949" w:rsidRDefault="00522AB9" w:rsidP="00507BB3"/>
        </w:tc>
        <w:tc>
          <w:tcPr>
            <w:tcW w:w="532" w:type="dxa"/>
            <w:tcBorders>
              <w:top w:val="nil"/>
              <w:bottom w:val="nil"/>
              <w:right w:val="nil"/>
            </w:tcBorders>
            <w:shd w:val="clear" w:color="auto" w:fill="auto"/>
          </w:tcPr>
          <w:p w14:paraId="7F9E56B1" w14:textId="77777777" w:rsidR="00522AB9" w:rsidRPr="006F0949" w:rsidRDefault="00522AB9" w:rsidP="00507BB3">
            <w:pPr>
              <w:rPr>
                <w:b/>
              </w:rPr>
            </w:pPr>
          </w:p>
        </w:tc>
      </w:tr>
      <w:tr w:rsidR="00522AB9" w14:paraId="6F0FF088" w14:textId="77777777" w:rsidTr="00507BB3">
        <w:tc>
          <w:tcPr>
            <w:tcW w:w="2943" w:type="dxa"/>
          </w:tcPr>
          <w:p w14:paraId="15CE219D" w14:textId="77777777" w:rsidR="00522AB9" w:rsidRPr="006F0949" w:rsidRDefault="00522AB9" w:rsidP="00507BB3"/>
        </w:tc>
        <w:tc>
          <w:tcPr>
            <w:tcW w:w="5529" w:type="dxa"/>
          </w:tcPr>
          <w:p w14:paraId="1FEC51E3" w14:textId="77777777" w:rsidR="00522AB9" w:rsidRPr="006F0949" w:rsidRDefault="00522AB9" w:rsidP="00507BB3"/>
        </w:tc>
        <w:tc>
          <w:tcPr>
            <w:tcW w:w="5620" w:type="dxa"/>
          </w:tcPr>
          <w:p w14:paraId="480E40BD" w14:textId="77777777" w:rsidR="00522AB9" w:rsidRPr="006F0949" w:rsidRDefault="00522AB9" w:rsidP="00507BB3"/>
        </w:tc>
        <w:tc>
          <w:tcPr>
            <w:tcW w:w="532" w:type="dxa"/>
            <w:tcBorders>
              <w:top w:val="nil"/>
              <w:bottom w:val="nil"/>
              <w:right w:val="nil"/>
            </w:tcBorders>
            <w:shd w:val="clear" w:color="auto" w:fill="auto"/>
          </w:tcPr>
          <w:p w14:paraId="65D6733E" w14:textId="77777777" w:rsidR="00522AB9" w:rsidRPr="006F0949" w:rsidRDefault="00522AB9" w:rsidP="00507BB3">
            <w:pPr>
              <w:rPr>
                <w:b/>
              </w:rPr>
            </w:pPr>
          </w:p>
        </w:tc>
      </w:tr>
      <w:tr w:rsidR="00522AB9" w14:paraId="7D093E96" w14:textId="77777777" w:rsidTr="00507BB3">
        <w:tc>
          <w:tcPr>
            <w:tcW w:w="2943" w:type="dxa"/>
          </w:tcPr>
          <w:p w14:paraId="518B7788" w14:textId="77777777" w:rsidR="00522AB9" w:rsidRPr="006F0949" w:rsidRDefault="00522AB9" w:rsidP="00507BB3"/>
        </w:tc>
        <w:tc>
          <w:tcPr>
            <w:tcW w:w="5529" w:type="dxa"/>
          </w:tcPr>
          <w:p w14:paraId="6E758C6C" w14:textId="77777777" w:rsidR="00522AB9" w:rsidRPr="006F0949" w:rsidRDefault="00522AB9" w:rsidP="00507BB3"/>
        </w:tc>
        <w:tc>
          <w:tcPr>
            <w:tcW w:w="5620" w:type="dxa"/>
          </w:tcPr>
          <w:p w14:paraId="2E98FA48" w14:textId="77777777" w:rsidR="00522AB9" w:rsidRPr="006F0949" w:rsidRDefault="00522AB9" w:rsidP="00507BB3"/>
        </w:tc>
        <w:tc>
          <w:tcPr>
            <w:tcW w:w="532" w:type="dxa"/>
            <w:tcBorders>
              <w:top w:val="nil"/>
              <w:bottom w:val="nil"/>
              <w:right w:val="nil"/>
            </w:tcBorders>
            <w:shd w:val="clear" w:color="auto" w:fill="auto"/>
          </w:tcPr>
          <w:p w14:paraId="3DC65720" w14:textId="77777777" w:rsidR="00522AB9" w:rsidRPr="006F0949" w:rsidRDefault="00522AB9" w:rsidP="00507BB3">
            <w:pPr>
              <w:rPr>
                <w:b/>
              </w:rPr>
            </w:pPr>
          </w:p>
        </w:tc>
      </w:tr>
      <w:tr w:rsidR="00522AB9" w14:paraId="6375CEB6" w14:textId="77777777" w:rsidTr="00507BB3">
        <w:tc>
          <w:tcPr>
            <w:tcW w:w="2943" w:type="dxa"/>
          </w:tcPr>
          <w:p w14:paraId="66B30A22" w14:textId="77777777" w:rsidR="00522AB9" w:rsidRPr="006F0949" w:rsidRDefault="00522AB9" w:rsidP="00507BB3"/>
        </w:tc>
        <w:tc>
          <w:tcPr>
            <w:tcW w:w="5529" w:type="dxa"/>
          </w:tcPr>
          <w:p w14:paraId="7D98AE1D" w14:textId="77777777" w:rsidR="00522AB9" w:rsidRPr="006F0949" w:rsidRDefault="00522AB9" w:rsidP="00507BB3"/>
        </w:tc>
        <w:tc>
          <w:tcPr>
            <w:tcW w:w="5620" w:type="dxa"/>
          </w:tcPr>
          <w:p w14:paraId="655C80B9" w14:textId="77777777" w:rsidR="00522AB9" w:rsidRPr="006F0949" w:rsidRDefault="00522AB9" w:rsidP="00507BB3"/>
        </w:tc>
        <w:tc>
          <w:tcPr>
            <w:tcW w:w="532" w:type="dxa"/>
            <w:tcBorders>
              <w:top w:val="nil"/>
              <w:bottom w:val="nil"/>
              <w:right w:val="nil"/>
            </w:tcBorders>
            <w:shd w:val="clear" w:color="auto" w:fill="auto"/>
          </w:tcPr>
          <w:p w14:paraId="28C33285" w14:textId="77777777" w:rsidR="00522AB9" w:rsidRPr="006F0949" w:rsidRDefault="00522AB9" w:rsidP="00507BB3">
            <w:pPr>
              <w:rPr>
                <w:b/>
              </w:rPr>
            </w:pPr>
          </w:p>
        </w:tc>
      </w:tr>
      <w:tr w:rsidR="00522AB9" w14:paraId="09A0E54B" w14:textId="77777777" w:rsidTr="00507BB3">
        <w:tc>
          <w:tcPr>
            <w:tcW w:w="2943" w:type="dxa"/>
          </w:tcPr>
          <w:p w14:paraId="39881760" w14:textId="77777777" w:rsidR="00522AB9" w:rsidRPr="006F0949" w:rsidRDefault="00522AB9" w:rsidP="00507BB3"/>
        </w:tc>
        <w:tc>
          <w:tcPr>
            <w:tcW w:w="5529" w:type="dxa"/>
          </w:tcPr>
          <w:p w14:paraId="34F58FFF" w14:textId="77777777" w:rsidR="00522AB9" w:rsidRPr="006F0949" w:rsidRDefault="00522AB9" w:rsidP="00507BB3"/>
        </w:tc>
        <w:tc>
          <w:tcPr>
            <w:tcW w:w="5620" w:type="dxa"/>
          </w:tcPr>
          <w:p w14:paraId="4BA20679" w14:textId="77777777" w:rsidR="00522AB9" w:rsidRPr="006F0949" w:rsidRDefault="00522AB9" w:rsidP="00507BB3"/>
        </w:tc>
        <w:tc>
          <w:tcPr>
            <w:tcW w:w="532" w:type="dxa"/>
            <w:tcBorders>
              <w:top w:val="nil"/>
              <w:bottom w:val="nil"/>
              <w:right w:val="nil"/>
            </w:tcBorders>
            <w:shd w:val="clear" w:color="auto" w:fill="auto"/>
          </w:tcPr>
          <w:p w14:paraId="21DF2BD2" w14:textId="77777777" w:rsidR="00522AB9" w:rsidRPr="006F0949" w:rsidRDefault="00522AB9" w:rsidP="00507BB3">
            <w:pPr>
              <w:rPr>
                <w:b/>
              </w:rPr>
            </w:pPr>
          </w:p>
        </w:tc>
      </w:tr>
    </w:tbl>
    <w:p w14:paraId="7C892517" w14:textId="0672F9DE" w:rsidR="00522AB9" w:rsidRDefault="00522AB9" w:rsidP="00522AB9">
      <w:pPr>
        <w:pStyle w:val="berschrift1"/>
      </w:pPr>
      <w:bookmarkStart w:id="16" w:name="_Toc125381606"/>
      <w:r>
        <w:lastRenderedPageBreak/>
        <w:t>WBF 02</w:t>
      </w:r>
      <w:r w:rsidRPr="00522AB9">
        <w:t xml:space="preserve"> </w:t>
      </w:r>
      <w:r w:rsidR="00553FDD" w:rsidRPr="00553FDD">
        <w:t>Verordnung des WBF und des UVEK</w:t>
      </w:r>
      <w:r w:rsidR="00553FDD">
        <w:t xml:space="preserve"> </w:t>
      </w:r>
      <w:r w:rsidR="00553FDD" w:rsidRPr="00553FDD">
        <w:t>zur Pflanzengesundheitsverordnung</w:t>
      </w:r>
      <w:r>
        <w:t xml:space="preserve"> / </w:t>
      </w:r>
      <w:proofErr w:type="spellStart"/>
      <w:r w:rsidR="00553FDD" w:rsidRPr="00553FDD">
        <w:t>Ordonnance</w:t>
      </w:r>
      <w:proofErr w:type="spellEnd"/>
      <w:r w:rsidR="00553FDD" w:rsidRPr="00553FDD">
        <w:t xml:space="preserve"> du DEFR et du DETEC</w:t>
      </w:r>
      <w:r w:rsidR="00553FDD" w:rsidRPr="00553FDD">
        <w:br/>
        <w:t xml:space="preserve">relative à </w:t>
      </w:r>
      <w:proofErr w:type="spellStart"/>
      <w:r w:rsidR="00553FDD" w:rsidRPr="00553FDD">
        <w:t>l’ordonnance</w:t>
      </w:r>
      <w:proofErr w:type="spellEnd"/>
      <w:r w:rsidR="00553FDD" w:rsidRPr="00553FDD">
        <w:t xml:space="preserve"> </w:t>
      </w:r>
      <w:proofErr w:type="spellStart"/>
      <w:r w:rsidR="00553FDD" w:rsidRPr="00553FDD">
        <w:t>sur</w:t>
      </w:r>
      <w:proofErr w:type="spellEnd"/>
      <w:r w:rsidR="00553FDD" w:rsidRPr="00553FDD">
        <w:t xml:space="preserve"> la </w:t>
      </w:r>
      <w:proofErr w:type="spellStart"/>
      <w:r w:rsidR="00553FDD" w:rsidRPr="00553FDD">
        <w:t>santé</w:t>
      </w:r>
      <w:proofErr w:type="spellEnd"/>
      <w:r w:rsidR="00553FDD" w:rsidRPr="00553FDD">
        <w:t xml:space="preserve"> des </w:t>
      </w:r>
      <w:proofErr w:type="spellStart"/>
      <w:r w:rsidR="00553FDD" w:rsidRPr="00553FDD">
        <w:t>végétaux</w:t>
      </w:r>
      <w:proofErr w:type="spellEnd"/>
      <w:r w:rsidR="00292FE2">
        <w:t> </w:t>
      </w:r>
      <w:r>
        <w:t xml:space="preserve">/ </w:t>
      </w:r>
      <w:proofErr w:type="spellStart"/>
      <w:r w:rsidR="00553FDD" w:rsidRPr="00553FDD">
        <w:t>Ordinanza</w:t>
      </w:r>
      <w:proofErr w:type="spellEnd"/>
      <w:r w:rsidR="00553FDD" w:rsidRPr="00553FDD">
        <w:t xml:space="preserve"> del DEFR e del DATEC</w:t>
      </w:r>
      <w:r w:rsidR="00553FDD">
        <w:t xml:space="preserve"> </w:t>
      </w:r>
      <w:proofErr w:type="spellStart"/>
      <w:r w:rsidR="00553FDD" w:rsidRPr="00553FDD">
        <w:t>concernente</w:t>
      </w:r>
      <w:proofErr w:type="spellEnd"/>
      <w:r w:rsidR="00553FDD" w:rsidRPr="00553FDD">
        <w:t xml:space="preserve"> </w:t>
      </w:r>
      <w:proofErr w:type="spellStart"/>
      <w:r w:rsidR="00553FDD" w:rsidRPr="00553FDD">
        <w:t>l’ordinanza</w:t>
      </w:r>
      <w:proofErr w:type="spellEnd"/>
      <w:r w:rsidR="00553FDD" w:rsidRPr="00553FDD">
        <w:t xml:space="preserve"> </w:t>
      </w:r>
      <w:proofErr w:type="spellStart"/>
      <w:r w:rsidR="00553FDD" w:rsidRPr="00553FDD">
        <w:t>sulla</w:t>
      </w:r>
      <w:proofErr w:type="spellEnd"/>
      <w:r w:rsidR="00553FDD" w:rsidRPr="00553FDD">
        <w:t xml:space="preserve"> </w:t>
      </w:r>
      <w:proofErr w:type="spellStart"/>
      <w:r w:rsidR="00553FDD" w:rsidRPr="00553FDD">
        <w:t>salute</w:t>
      </w:r>
      <w:proofErr w:type="spellEnd"/>
      <w:r w:rsidR="00553FDD" w:rsidRPr="00553FDD">
        <w:t xml:space="preserve"> </w:t>
      </w:r>
      <w:proofErr w:type="spellStart"/>
      <w:r w:rsidR="00553FDD" w:rsidRPr="00553FDD">
        <w:t>dei</w:t>
      </w:r>
      <w:proofErr w:type="spellEnd"/>
      <w:r w:rsidR="00553FDD" w:rsidRPr="00553FDD">
        <w:t xml:space="preserve"> </w:t>
      </w:r>
      <w:proofErr w:type="spellStart"/>
      <w:r w:rsidR="00553FDD" w:rsidRPr="00553FDD">
        <w:t>vegetali</w:t>
      </w:r>
      <w:proofErr w:type="spellEnd"/>
      <w:r w:rsidR="00553FDD">
        <w:t xml:space="preserve"> </w:t>
      </w:r>
      <w:r>
        <w:t>(</w:t>
      </w:r>
      <w:r w:rsidR="00895FF0">
        <w:t>916.</w:t>
      </w:r>
      <w:r w:rsidR="00553FDD">
        <w:t>201</w:t>
      </w:r>
      <w:r>
        <w:t>)</w:t>
      </w:r>
      <w:bookmarkEnd w:id="16"/>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731B6535" w14:textId="77777777" w:rsidTr="00507BB3">
        <w:trPr>
          <w:tblHeader/>
        </w:trPr>
        <w:tc>
          <w:tcPr>
            <w:tcW w:w="14092" w:type="dxa"/>
            <w:tcBorders>
              <w:top w:val="single" w:sz="4" w:space="0" w:color="auto"/>
              <w:left w:val="single" w:sz="4" w:space="0" w:color="auto"/>
              <w:bottom w:val="nil"/>
              <w:right w:val="single" w:sz="4" w:space="0" w:color="auto"/>
            </w:tcBorders>
          </w:tcPr>
          <w:p w14:paraId="3460E20F" w14:textId="77777777" w:rsidR="00522AB9" w:rsidRDefault="00522AB9" w:rsidP="00507BB3">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03CD3949" w14:textId="77777777" w:rsidR="00522AB9" w:rsidRDefault="00522AB9" w:rsidP="00507BB3">
            <w:pPr>
              <w:pStyle w:val="Betreff"/>
              <w:widowControl/>
              <w:spacing w:before="0" w:after="0" w:line="240" w:lineRule="auto"/>
            </w:pPr>
          </w:p>
        </w:tc>
      </w:tr>
      <w:tr w:rsidR="00522AB9" w14:paraId="5B042193" w14:textId="77777777" w:rsidTr="00507BB3">
        <w:trPr>
          <w:cantSplit/>
          <w:trHeight w:val="1134"/>
          <w:tblHeader/>
        </w:trPr>
        <w:tc>
          <w:tcPr>
            <w:tcW w:w="14092" w:type="dxa"/>
            <w:tcBorders>
              <w:top w:val="nil"/>
              <w:left w:val="single" w:sz="4" w:space="0" w:color="auto"/>
              <w:bottom w:val="single" w:sz="4" w:space="0" w:color="auto"/>
              <w:right w:val="single" w:sz="4" w:space="0" w:color="auto"/>
            </w:tcBorders>
          </w:tcPr>
          <w:p w14:paraId="7D068B3A" w14:textId="77777777" w:rsidR="00522AB9" w:rsidRDefault="00522AB9" w:rsidP="00507BB3"/>
        </w:tc>
        <w:tc>
          <w:tcPr>
            <w:tcW w:w="532" w:type="dxa"/>
            <w:tcBorders>
              <w:top w:val="nil"/>
              <w:left w:val="single" w:sz="4" w:space="0" w:color="auto"/>
              <w:bottom w:val="nil"/>
              <w:right w:val="nil"/>
            </w:tcBorders>
            <w:shd w:val="clear" w:color="auto" w:fill="auto"/>
          </w:tcPr>
          <w:p w14:paraId="7F181C57" w14:textId="77777777" w:rsidR="00522AB9" w:rsidRDefault="00522AB9" w:rsidP="00507BB3">
            <w:pPr>
              <w:rPr>
                <w:b/>
              </w:rPr>
            </w:pPr>
          </w:p>
        </w:tc>
      </w:tr>
    </w:tbl>
    <w:p w14:paraId="4888FADD"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14:paraId="5C0312A9" w14:textId="77777777" w:rsidTr="00507BB3">
        <w:trPr>
          <w:tblHeader/>
        </w:trPr>
        <w:tc>
          <w:tcPr>
            <w:tcW w:w="2943" w:type="dxa"/>
          </w:tcPr>
          <w:p w14:paraId="4A0CD0CB" w14:textId="77777777" w:rsidR="00522AB9" w:rsidRDefault="00522AB9" w:rsidP="00507BB3">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8B2D3C9" w14:textId="77777777" w:rsidR="00522AB9" w:rsidRDefault="00522AB9" w:rsidP="00507BB3">
            <w:pPr>
              <w:spacing w:after="0"/>
              <w:rPr>
                <w:b/>
              </w:rPr>
            </w:pPr>
            <w:r>
              <w:rPr>
                <w:b/>
              </w:rPr>
              <w:t>Antrag</w:t>
            </w:r>
            <w:r>
              <w:rPr>
                <w:b/>
              </w:rPr>
              <w:br/>
              <w:t>Proposition</w:t>
            </w:r>
            <w:r>
              <w:rPr>
                <w:b/>
              </w:rPr>
              <w:br/>
            </w:r>
            <w:proofErr w:type="spellStart"/>
            <w:r>
              <w:rPr>
                <w:b/>
              </w:rPr>
              <w:t>Richiesta</w:t>
            </w:r>
            <w:proofErr w:type="spellEnd"/>
          </w:p>
        </w:tc>
        <w:tc>
          <w:tcPr>
            <w:tcW w:w="5620" w:type="dxa"/>
          </w:tcPr>
          <w:p w14:paraId="2F73B045" w14:textId="77777777" w:rsidR="00522AB9" w:rsidRDefault="00522AB9" w:rsidP="00507BB3">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043E1046" w14:textId="77777777" w:rsidR="00522AB9" w:rsidRPr="006F0949" w:rsidRDefault="00522AB9" w:rsidP="00507BB3">
            <w:pPr>
              <w:widowControl/>
              <w:spacing w:after="0" w:line="240" w:lineRule="auto"/>
              <w:rPr>
                <w:b/>
              </w:rPr>
            </w:pPr>
          </w:p>
        </w:tc>
      </w:tr>
      <w:tr w:rsidR="00522AB9" w14:paraId="29B6F065" w14:textId="77777777" w:rsidTr="00507BB3">
        <w:tc>
          <w:tcPr>
            <w:tcW w:w="2943" w:type="dxa"/>
          </w:tcPr>
          <w:p w14:paraId="7CEFD74D" w14:textId="77777777" w:rsidR="00522AB9" w:rsidRPr="006F0949" w:rsidRDefault="00522AB9" w:rsidP="00507BB3">
            <w:pPr>
              <w:pStyle w:val="Anhang"/>
              <w:tabs>
                <w:tab w:val="clear" w:pos="1276"/>
              </w:tabs>
              <w:spacing w:before="0" w:after="260"/>
              <w:outlineLvl w:val="9"/>
              <w:rPr>
                <w:lang w:val="de-CH" w:eastAsia="de-CH"/>
              </w:rPr>
            </w:pPr>
          </w:p>
        </w:tc>
        <w:tc>
          <w:tcPr>
            <w:tcW w:w="5529" w:type="dxa"/>
          </w:tcPr>
          <w:p w14:paraId="1823931F" w14:textId="77777777" w:rsidR="00522AB9" w:rsidRPr="006F0949" w:rsidRDefault="00522AB9" w:rsidP="00507BB3"/>
        </w:tc>
        <w:tc>
          <w:tcPr>
            <w:tcW w:w="5620" w:type="dxa"/>
          </w:tcPr>
          <w:p w14:paraId="27CFC057" w14:textId="77777777" w:rsidR="00522AB9" w:rsidRPr="006F0949" w:rsidRDefault="00522AB9" w:rsidP="00507BB3"/>
        </w:tc>
        <w:tc>
          <w:tcPr>
            <w:tcW w:w="532" w:type="dxa"/>
            <w:tcBorders>
              <w:top w:val="nil"/>
              <w:bottom w:val="nil"/>
              <w:right w:val="nil"/>
            </w:tcBorders>
            <w:shd w:val="clear" w:color="auto" w:fill="auto"/>
          </w:tcPr>
          <w:p w14:paraId="6812864C" w14:textId="77777777" w:rsidR="00522AB9" w:rsidRPr="006F0949" w:rsidRDefault="00522AB9" w:rsidP="00507BB3">
            <w:pPr>
              <w:rPr>
                <w:b/>
              </w:rPr>
            </w:pPr>
          </w:p>
        </w:tc>
      </w:tr>
      <w:tr w:rsidR="00522AB9" w14:paraId="36296209" w14:textId="77777777" w:rsidTr="00507BB3">
        <w:tc>
          <w:tcPr>
            <w:tcW w:w="2943" w:type="dxa"/>
          </w:tcPr>
          <w:p w14:paraId="6A3123E9" w14:textId="77777777" w:rsidR="00522AB9" w:rsidRPr="006F0949" w:rsidRDefault="00522AB9" w:rsidP="00507BB3"/>
        </w:tc>
        <w:tc>
          <w:tcPr>
            <w:tcW w:w="5529" w:type="dxa"/>
          </w:tcPr>
          <w:p w14:paraId="7A3B9DF3" w14:textId="77777777" w:rsidR="00522AB9" w:rsidRPr="006F0949" w:rsidRDefault="00522AB9" w:rsidP="00507BB3"/>
        </w:tc>
        <w:tc>
          <w:tcPr>
            <w:tcW w:w="5620" w:type="dxa"/>
          </w:tcPr>
          <w:p w14:paraId="5C275A3A" w14:textId="77777777" w:rsidR="00522AB9" w:rsidRPr="006F0949" w:rsidRDefault="00522AB9" w:rsidP="00507BB3"/>
        </w:tc>
        <w:tc>
          <w:tcPr>
            <w:tcW w:w="532" w:type="dxa"/>
            <w:tcBorders>
              <w:top w:val="nil"/>
              <w:bottom w:val="nil"/>
              <w:right w:val="nil"/>
            </w:tcBorders>
            <w:shd w:val="clear" w:color="auto" w:fill="auto"/>
          </w:tcPr>
          <w:p w14:paraId="6CBD5316" w14:textId="77777777" w:rsidR="00522AB9" w:rsidRPr="006F0949" w:rsidRDefault="00522AB9" w:rsidP="00507BB3">
            <w:pPr>
              <w:rPr>
                <w:b/>
              </w:rPr>
            </w:pPr>
          </w:p>
        </w:tc>
      </w:tr>
      <w:tr w:rsidR="00522AB9" w14:paraId="16A4FB64" w14:textId="77777777" w:rsidTr="00507BB3">
        <w:tc>
          <w:tcPr>
            <w:tcW w:w="2943" w:type="dxa"/>
          </w:tcPr>
          <w:p w14:paraId="6CA2D499" w14:textId="77777777" w:rsidR="00522AB9" w:rsidRPr="006F0949" w:rsidRDefault="00522AB9" w:rsidP="00507BB3"/>
        </w:tc>
        <w:tc>
          <w:tcPr>
            <w:tcW w:w="5529" w:type="dxa"/>
          </w:tcPr>
          <w:p w14:paraId="3DC2EFE9" w14:textId="77777777" w:rsidR="00522AB9" w:rsidRPr="006F0949" w:rsidRDefault="00522AB9" w:rsidP="00507BB3"/>
        </w:tc>
        <w:tc>
          <w:tcPr>
            <w:tcW w:w="5620" w:type="dxa"/>
          </w:tcPr>
          <w:p w14:paraId="7A7AA112" w14:textId="77777777" w:rsidR="00522AB9" w:rsidRPr="006F0949" w:rsidRDefault="00522AB9" w:rsidP="00507BB3"/>
        </w:tc>
        <w:tc>
          <w:tcPr>
            <w:tcW w:w="532" w:type="dxa"/>
            <w:tcBorders>
              <w:top w:val="nil"/>
              <w:bottom w:val="nil"/>
              <w:right w:val="nil"/>
            </w:tcBorders>
            <w:shd w:val="clear" w:color="auto" w:fill="auto"/>
          </w:tcPr>
          <w:p w14:paraId="4D82312A" w14:textId="77777777" w:rsidR="00522AB9" w:rsidRPr="006F0949" w:rsidRDefault="00522AB9" w:rsidP="00507BB3">
            <w:pPr>
              <w:rPr>
                <w:b/>
              </w:rPr>
            </w:pPr>
          </w:p>
        </w:tc>
      </w:tr>
      <w:tr w:rsidR="00522AB9" w14:paraId="6D60DA9F" w14:textId="77777777" w:rsidTr="00507BB3">
        <w:tc>
          <w:tcPr>
            <w:tcW w:w="2943" w:type="dxa"/>
          </w:tcPr>
          <w:p w14:paraId="524CEAB7" w14:textId="77777777" w:rsidR="00522AB9" w:rsidRPr="006F0949" w:rsidRDefault="00522AB9" w:rsidP="00507BB3"/>
        </w:tc>
        <w:tc>
          <w:tcPr>
            <w:tcW w:w="5529" w:type="dxa"/>
          </w:tcPr>
          <w:p w14:paraId="6BD561F1" w14:textId="77777777" w:rsidR="00522AB9" w:rsidRPr="006F0949" w:rsidRDefault="00522AB9" w:rsidP="00507BB3"/>
        </w:tc>
        <w:tc>
          <w:tcPr>
            <w:tcW w:w="5620" w:type="dxa"/>
          </w:tcPr>
          <w:p w14:paraId="741B573B" w14:textId="77777777" w:rsidR="00522AB9" w:rsidRPr="006F0949" w:rsidRDefault="00522AB9" w:rsidP="00507BB3"/>
        </w:tc>
        <w:tc>
          <w:tcPr>
            <w:tcW w:w="532" w:type="dxa"/>
            <w:tcBorders>
              <w:top w:val="nil"/>
              <w:bottom w:val="nil"/>
              <w:right w:val="nil"/>
            </w:tcBorders>
            <w:shd w:val="clear" w:color="auto" w:fill="auto"/>
          </w:tcPr>
          <w:p w14:paraId="57EE55DD" w14:textId="77777777" w:rsidR="00522AB9" w:rsidRPr="006F0949" w:rsidRDefault="00522AB9" w:rsidP="00507BB3">
            <w:pPr>
              <w:rPr>
                <w:b/>
              </w:rPr>
            </w:pPr>
          </w:p>
        </w:tc>
      </w:tr>
      <w:tr w:rsidR="00522AB9" w14:paraId="21D411E8" w14:textId="77777777" w:rsidTr="00507BB3">
        <w:tc>
          <w:tcPr>
            <w:tcW w:w="2943" w:type="dxa"/>
          </w:tcPr>
          <w:p w14:paraId="37AFEFB6" w14:textId="77777777" w:rsidR="00522AB9" w:rsidRPr="006F0949" w:rsidRDefault="00522AB9" w:rsidP="00507BB3"/>
        </w:tc>
        <w:tc>
          <w:tcPr>
            <w:tcW w:w="5529" w:type="dxa"/>
          </w:tcPr>
          <w:p w14:paraId="738BECF6" w14:textId="77777777" w:rsidR="00522AB9" w:rsidRPr="006F0949" w:rsidRDefault="00522AB9" w:rsidP="00507BB3"/>
        </w:tc>
        <w:tc>
          <w:tcPr>
            <w:tcW w:w="5620" w:type="dxa"/>
          </w:tcPr>
          <w:p w14:paraId="5A0E7D05" w14:textId="77777777" w:rsidR="00522AB9" w:rsidRPr="006F0949" w:rsidRDefault="00522AB9" w:rsidP="00507BB3"/>
        </w:tc>
        <w:tc>
          <w:tcPr>
            <w:tcW w:w="532" w:type="dxa"/>
            <w:tcBorders>
              <w:top w:val="nil"/>
              <w:bottom w:val="nil"/>
              <w:right w:val="nil"/>
            </w:tcBorders>
            <w:shd w:val="clear" w:color="auto" w:fill="auto"/>
          </w:tcPr>
          <w:p w14:paraId="78DF1921" w14:textId="77777777" w:rsidR="00522AB9" w:rsidRPr="006F0949" w:rsidRDefault="00522AB9" w:rsidP="00507BB3">
            <w:pPr>
              <w:rPr>
                <w:b/>
              </w:rPr>
            </w:pPr>
          </w:p>
        </w:tc>
      </w:tr>
      <w:tr w:rsidR="00522AB9" w14:paraId="369DA7BA" w14:textId="77777777" w:rsidTr="00507BB3">
        <w:tc>
          <w:tcPr>
            <w:tcW w:w="2943" w:type="dxa"/>
          </w:tcPr>
          <w:p w14:paraId="5FBFC221" w14:textId="77777777" w:rsidR="00522AB9" w:rsidRPr="006F0949" w:rsidRDefault="00522AB9" w:rsidP="00507BB3"/>
        </w:tc>
        <w:tc>
          <w:tcPr>
            <w:tcW w:w="5529" w:type="dxa"/>
          </w:tcPr>
          <w:p w14:paraId="5A874574" w14:textId="77777777" w:rsidR="00522AB9" w:rsidRPr="006F0949" w:rsidRDefault="00522AB9" w:rsidP="00507BB3"/>
        </w:tc>
        <w:tc>
          <w:tcPr>
            <w:tcW w:w="5620" w:type="dxa"/>
          </w:tcPr>
          <w:p w14:paraId="12804856" w14:textId="77777777" w:rsidR="00522AB9" w:rsidRPr="006F0949" w:rsidRDefault="00522AB9" w:rsidP="00507BB3"/>
        </w:tc>
        <w:tc>
          <w:tcPr>
            <w:tcW w:w="532" w:type="dxa"/>
            <w:tcBorders>
              <w:top w:val="nil"/>
              <w:bottom w:val="nil"/>
              <w:right w:val="nil"/>
            </w:tcBorders>
            <w:shd w:val="clear" w:color="auto" w:fill="auto"/>
          </w:tcPr>
          <w:p w14:paraId="5E63D2DF" w14:textId="77777777" w:rsidR="00522AB9" w:rsidRPr="006F0949" w:rsidRDefault="00522AB9" w:rsidP="00507BB3">
            <w:pPr>
              <w:rPr>
                <w:b/>
              </w:rPr>
            </w:pPr>
          </w:p>
        </w:tc>
      </w:tr>
      <w:tr w:rsidR="00522AB9" w14:paraId="78EC11C3" w14:textId="77777777" w:rsidTr="00507BB3">
        <w:tc>
          <w:tcPr>
            <w:tcW w:w="2943" w:type="dxa"/>
          </w:tcPr>
          <w:p w14:paraId="593867EE" w14:textId="77777777" w:rsidR="00522AB9" w:rsidRPr="006F0949" w:rsidRDefault="00522AB9" w:rsidP="00507BB3"/>
        </w:tc>
        <w:tc>
          <w:tcPr>
            <w:tcW w:w="5529" w:type="dxa"/>
          </w:tcPr>
          <w:p w14:paraId="63F7FBBC" w14:textId="77777777" w:rsidR="00522AB9" w:rsidRPr="006F0949" w:rsidRDefault="00522AB9" w:rsidP="00507BB3"/>
        </w:tc>
        <w:tc>
          <w:tcPr>
            <w:tcW w:w="5620" w:type="dxa"/>
          </w:tcPr>
          <w:p w14:paraId="3B81592D" w14:textId="77777777" w:rsidR="00522AB9" w:rsidRPr="006F0949" w:rsidRDefault="00522AB9" w:rsidP="00507BB3"/>
        </w:tc>
        <w:tc>
          <w:tcPr>
            <w:tcW w:w="532" w:type="dxa"/>
            <w:tcBorders>
              <w:top w:val="nil"/>
              <w:bottom w:val="nil"/>
              <w:right w:val="nil"/>
            </w:tcBorders>
            <w:shd w:val="clear" w:color="auto" w:fill="auto"/>
          </w:tcPr>
          <w:p w14:paraId="6C46F32E" w14:textId="77777777" w:rsidR="00522AB9" w:rsidRPr="006F0949" w:rsidRDefault="00522AB9" w:rsidP="00507BB3">
            <w:pPr>
              <w:rPr>
                <w:b/>
              </w:rPr>
            </w:pPr>
          </w:p>
        </w:tc>
      </w:tr>
      <w:tr w:rsidR="00522AB9" w14:paraId="60713D3B" w14:textId="77777777" w:rsidTr="00507BB3">
        <w:tc>
          <w:tcPr>
            <w:tcW w:w="2943" w:type="dxa"/>
          </w:tcPr>
          <w:p w14:paraId="13724EF8" w14:textId="77777777" w:rsidR="00522AB9" w:rsidRPr="006F0949" w:rsidRDefault="00522AB9" w:rsidP="00507BB3"/>
        </w:tc>
        <w:tc>
          <w:tcPr>
            <w:tcW w:w="5529" w:type="dxa"/>
          </w:tcPr>
          <w:p w14:paraId="234C2D94" w14:textId="77777777" w:rsidR="00522AB9" w:rsidRPr="006F0949" w:rsidRDefault="00522AB9" w:rsidP="00507BB3"/>
        </w:tc>
        <w:tc>
          <w:tcPr>
            <w:tcW w:w="5620" w:type="dxa"/>
          </w:tcPr>
          <w:p w14:paraId="3C7D440F" w14:textId="77777777" w:rsidR="00522AB9" w:rsidRPr="006F0949" w:rsidRDefault="00522AB9" w:rsidP="00507BB3"/>
        </w:tc>
        <w:tc>
          <w:tcPr>
            <w:tcW w:w="532" w:type="dxa"/>
            <w:tcBorders>
              <w:top w:val="nil"/>
              <w:bottom w:val="nil"/>
              <w:right w:val="nil"/>
            </w:tcBorders>
            <w:shd w:val="clear" w:color="auto" w:fill="auto"/>
          </w:tcPr>
          <w:p w14:paraId="2CA8BD41" w14:textId="77777777" w:rsidR="00522AB9" w:rsidRPr="006F0949" w:rsidRDefault="00522AB9" w:rsidP="00507BB3">
            <w:pPr>
              <w:rPr>
                <w:b/>
              </w:rPr>
            </w:pPr>
          </w:p>
        </w:tc>
      </w:tr>
      <w:tr w:rsidR="00522AB9" w14:paraId="47C174D6" w14:textId="77777777" w:rsidTr="00507BB3">
        <w:tc>
          <w:tcPr>
            <w:tcW w:w="2943" w:type="dxa"/>
          </w:tcPr>
          <w:p w14:paraId="7346D95F" w14:textId="77777777" w:rsidR="00522AB9" w:rsidRPr="006F0949" w:rsidRDefault="00522AB9" w:rsidP="00507BB3"/>
        </w:tc>
        <w:tc>
          <w:tcPr>
            <w:tcW w:w="5529" w:type="dxa"/>
          </w:tcPr>
          <w:p w14:paraId="000E02A8" w14:textId="77777777" w:rsidR="00522AB9" w:rsidRPr="006F0949" w:rsidRDefault="00522AB9" w:rsidP="00507BB3"/>
        </w:tc>
        <w:tc>
          <w:tcPr>
            <w:tcW w:w="5620" w:type="dxa"/>
          </w:tcPr>
          <w:p w14:paraId="3488A54C" w14:textId="77777777" w:rsidR="00522AB9" w:rsidRPr="006F0949" w:rsidRDefault="00522AB9" w:rsidP="00507BB3"/>
        </w:tc>
        <w:tc>
          <w:tcPr>
            <w:tcW w:w="532" w:type="dxa"/>
            <w:tcBorders>
              <w:top w:val="nil"/>
              <w:bottom w:val="nil"/>
              <w:right w:val="nil"/>
            </w:tcBorders>
            <w:shd w:val="clear" w:color="auto" w:fill="auto"/>
          </w:tcPr>
          <w:p w14:paraId="793A2C46" w14:textId="77777777" w:rsidR="00522AB9" w:rsidRPr="006F0949" w:rsidRDefault="00522AB9" w:rsidP="00507BB3">
            <w:pPr>
              <w:rPr>
                <w:b/>
              </w:rPr>
            </w:pPr>
          </w:p>
        </w:tc>
      </w:tr>
      <w:tr w:rsidR="00522AB9" w14:paraId="1BF8A557" w14:textId="77777777" w:rsidTr="00507BB3">
        <w:tc>
          <w:tcPr>
            <w:tcW w:w="2943" w:type="dxa"/>
          </w:tcPr>
          <w:p w14:paraId="63AC15E0" w14:textId="77777777" w:rsidR="00522AB9" w:rsidRPr="006F0949" w:rsidRDefault="00522AB9" w:rsidP="00507BB3"/>
        </w:tc>
        <w:tc>
          <w:tcPr>
            <w:tcW w:w="5529" w:type="dxa"/>
          </w:tcPr>
          <w:p w14:paraId="5BD00DF0" w14:textId="77777777" w:rsidR="00522AB9" w:rsidRPr="006F0949" w:rsidRDefault="00522AB9" w:rsidP="00507BB3"/>
        </w:tc>
        <w:tc>
          <w:tcPr>
            <w:tcW w:w="5620" w:type="dxa"/>
          </w:tcPr>
          <w:p w14:paraId="57B388AD" w14:textId="77777777" w:rsidR="00522AB9" w:rsidRPr="006F0949" w:rsidRDefault="00522AB9" w:rsidP="00507BB3"/>
        </w:tc>
        <w:tc>
          <w:tcPr>
            <w:tcW w:w="532" w:type="dxa"/>
            <w:tcBorders>
              <w:top w:val="nil"/>
              <w:bottom w:val="nil"/>
              <w:right w:val="nil"/>
            </w:tcBorders>
            <w:shd w:val="clear" w:color="auto" w:fill="auto"/>
          </w:tcPr>
          <w:p w14:paraId="1D8F428C" w14:textId="77777777" w:rsidR="00522AB9" w:rsidRPr="006F0949" w:rsidRDefault="00522AB9" w:rsidP="00507BB3">
            <w:pPr>
              <w:rPr>
                <w:b/>
              </w:rPr>
            </w:pPr>
          </w:p>
        </w:tc>
      </w:tr>
      <w:tr w:rsidR="00522AB9" w14:paraId="4EA8805D" w14:textId="77777777" w:rsidTr="00507BB3">
        <w:tc>
          <w:tcPr>
            <w:tcW w:w="2943" w:type="dxa"/>
          </w:tcPr>
          <w:p w14:paraId="2CEBC217" w14:textId="77777777" w:rsidR="00522AB9" w:rsidRPr="006F0949" w:rsidRDefault="00522AB9" w:rsidP="00507BB3"/>
        </w:tc>
        <w:tc>
          <w:tcPr>
            <w:tcW w:w="5529" w:type="dxa"/>
          </w:tcPr>
          <w:p w14:paraId="6B81AAC5" w14:textId="77777777" w:rsidR="00522AB9" w:rsidRPr="006F0949" w:rsidRDefault="00522AB9" w:rsidP="00507BB3"/>
        </w:tc>
        <w:tc>
          <w:tcPr>
            <w:tcW w:w="5620" w:type="dxa"/>
          </w:tcPr>
          <w:p w14:paraId="68812D2B" w14:textId="77777777" w:rsidR="00522AB9" w:rsidRPr="006F0949" w:rsidRDefault="00522AB9" w:rsidP="00507BB3"/>
        </w:tc>
        <w:tc>
          <w:tcPr>
            <w:tcW w:w="532" w:type="dxa"/>
            <w:tcBorders>
              <w:top w:val="nil"/>
              <w:bottom w:val="nil"/>
              <w:right w:val="nil"/>
            </w:tcBorders>
            <w:shd w:val="clear" w:color="auto" w:fill="auto"/>
          </w:tcPr>
          <w:p w14:paraId="3EAEB026" w14:textId="77777777" w:rsidR="00522AB9" w:rsidRPr="006F0949" w:rsidRDefault="00522AB9" w:rsidP="00507BB3">
            <w:pPr>
              <w:rPr>
                <w:b/>
              </w:rPr>
            </w:pPr>
          </w:p>
        </w:tc>
      </w:tr>
    </w:tbl>
    <w:p w14:paraId="31515278" w14:textId="37AE5C56" w:rsidR="00522AB9" w:rsidRPr="00553FDD" w:rsidRDefault="00522AB9" w:rsidP="00522AB9">
      <w:pPr>
        <w:pStyle w:val="berschrift1"/>
        <w:rPr>
          <w:lang w:val="it-CH"/>
        </w:rPr>
      </w:pPr>
      <w:bookmarkStart w:id="17" w:name="_Toc125381607"/>
      <w:r w:rsidRPr="00553FDD">
        <w:rPr>
          <w:lang w:val="it-CH"/>
        </w:rPr>
        <w:lastRenderedPageBreak/>
        <w:t xml:space="preserve">WBF 03 </w:t>
      </w:r>
      <w:r w:rsidR="00553FDD" w:rsidRPr="00553FDD">
        <w:rPr>
          <w:lang w:val="it-CH"/>
        </w:rPr>
        <w:t>Futtermittelbuch-Verordnung / Ordonnance sur le Livre des aliments pour animaux / Ordinanza sul libro dei prodotti destinati all’alimentazione animale</w:t>
      </w:r>
      <w:r w:rsidR="00553FDD">
        <w:rPr>
          <w:lang w:val="it-CH"/>
        </w:rPr>
        <w:t xml:space="preserve"> (916.307.1)</w:t>
      </w:r>
      <w:bookmarkEnd w:id="17"/>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0255A3A8" w14:textId="77777777" w:rsidTr="00507BB3">
        <w:trPr>
          <w:tblHeader/>
        </w:trPr>
        <w:tc>
          <w:tcPr>
            <w:tcW w:w="14092" w:type="dxa"/>
            <w:tcBorders>
              <w:top w:val="single" w:sz="4" w:space="0" w:color="auto"/>
              <w:left w:val="single" w:sz="4" w:space="0" w:color="auto"/>
              <w:bottom w:val="nil"/>
              <w:right w:val="single" w:sz="4" w:space="0" w:color="auto"/>
            </w:tcBorders>
          </w:tcPr>
          <w:p w14:paraId="17D5818A" w14:textId="77777777" w:rsidR="00522AB9" w:rsidRDefault="00522AB9" w:rsidP="00507BB3">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74D74A98" w14:textId="77777777" w:rsidR="00522AB9" w:rsidRDefault="00522AB9" w:rsidP="00507BB3">
            <w:pPr>
              <w:pStyle w:val="Betreff"/>
              <w:widowControl/>
              <w:spacing w:before="0" w:after="0" w:line="240" w:lineRule="auto"/>
            </w:pPr>
          </w:p>
        </w:tc>
      </w:tr>
      <w:tr w:rsidR="00522AB9" w14:paraId="60D2B5E1" w14:textId="77777777" w:rsidTr="00507BB3">
        <w:trPr>
          <w:cantSplit/>
          <w:trHeight w:val="1134"/>
          <w:tblHeader/>
        </w:trPr>
        <w:tc>
          <w:tcPr>
            <w:tcW w:w="14092" w:type="dxa"/>
            <w:tcBorders>
              <w:top w:val="nil"/>
              <w:left w:val="single" w:sz="4" w:space="0" w:color="auto"/>
              <w:bottom w:val="single" w:sz="4" w:space="0" w:color="auto"/>
              <w:right w:val="single" w:sz="4" w:space="0" w:color="auto"/>
            </w:tcBorders>
          </w:tcPr>
          <w:p w14:paraId="2A741004" w14:textId="77777777" w:rsidR="00522AB9" w:rsidRDefault="00522AB9" w:rsidP="00507BB3"/>
        </w:tc>
        <w:tc>
          <w:tcPr>
            <w:tcW w:w="532" w:type="dxa"/>
            <w:tcBorders>
              <w:top w:val="nil"/>
              <w:left w:val="single" w:sz="4" w:space="0" w:color="auto"/>
              <w:bottom w:val="nil"/>
              <w:right w:val="nil"/>
            </w:tcBorders>
            <w:shd w:val="clear" w:color="auto" w:fill="auto"/>
          </w:tcPr>
          <w:p w14:paraId="419734D5" w14:textId="77777777" w:rsidR="00522AB9" w:rsidRDefault="00522AB9" w:rsidP="00507BB3">
            <w:pPr>
              <w:rPr>
                <w:b/>
              </w:rPr>
            </w:pPr>
          </w:p>
        </w:tc>
      </w:tr>
    </w:tbl>
    <w:p w14:paraId="0E98652A"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14:paraId="14ADE8D2" w14:textId="77777777" w:rsidTr="00507BB3">
        <w:trPr>
          <w:tblHeader/>
        </w:trPr>
        <w:tc>
          <w:tcPr>
            <w:tcW w:w="2943" w:type="dxa"/>
          </w:tcPr>
          <w:p w14:paraId="076DA95E" w14:textId="77777777" w:rsidR="00522AB9" w:rsidRDefault="00522AB9" w:rsidP="00507BB3">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15073BF7" w14:textId="77777777" w:rsidR="00522AB9" w:rsidRDefault="00522AB9" w:rsidP="00507BB3">
            <w:pPr>
              <w:spacing w:after="0"/>
              <w:rPr>
                <w:b/>
              </w:rPr>
            </w:pPr>
            <w:r>
              <w:rPr>
                <w:b/>
              </w:rPr>
              <w:t>Antrag</w:t>
            </w:r>
            <w:r>
              <w:rPr>
                <w:b/>
              </w:rPr>
              <w:br/>
              <w:t>Proposition</w:t>
            </w:r>
            <w:r>
              <w:rPr>
                <w:b/>
              </w:rPr>
              <w:br/>
            </w:r>
            <w:proofErr w:type="spellStart"/>
            <w:r>
              <w:rPr>
                <w:b/>
              </w:rPr>
              <w:t>Richiesta</w:t>
            </w:r>
            <w:proofErr w:type="spellEnd"/>
          </w:p>
        </w:tc>
        <w:tc>
          <w:tcPr>
            <w:tcW w:w="5620" w:type="dxa"/>
          </w:tcPr>
          <w:p w14:paraId="51942AC7" w14:textId="77777777" w:rsidR="00522AB9" w:rsidRDefault="00522AB9" w:rsidP="00507BB3">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3C39E90A" w14:textId="77777777" w:rsidR="00522AB9" w:rsidRPr="006F0949" w:rsidRDefault="00522AB9" w:rsidP="00507BB3">
            <w:pPr>
              <w:widowControl/>
              <w:spacing w:after="0" w:line="240" w:lineRule="auto"/>
              <w:rPr>
                <w:b/>
              </w:rPr>
            </w:pPr>
          </w:p>
        </w:tc>
      </w:tr>
      <w:tr w:rsidR="00522AB9" w14:paraId="3D1DDF10" w14:textId="77777777" w:rsidTr="00507BB3">
        <w:tc>
          <w:tcPr>
            <w:tcW w:w="2943" w:type="dxa"/>
          </w:tcPr>
          <w:p w14:paraId="6EC97F00" w14:textId="77777777" w:rsidR="00522AB9" w:rsidRPr="006F0949" w:rsidRDefault="00522AB9" w:rsidP="00507BB3">
            <w:pPr>
              <w:pStyle w:val="Anhang"/>
              <w:tabs>
                <w:tab w:val="clear" w:pos="1276"/>
              </w:tabs>
              <w:spacing w:before="0" w:after="260"/>
              <w:outlineLvl w:val="9"/>
              <w:rPr>
                <w:lang w:val="de-CH" w:eastAsia="de-CH"/>
              </w:rPr>
            </w:pPr>
          </w:p>
        </w:tc>
        <w:tc>
          <w:tcPr>
            <w:tcW w:w="5529" w:type="dxa"/>
          </w:tcPr>
          <w:p w14:paraId="431A247A" w14:textId="77777777" w:rsidR="00522AB9" w:rsidRPr="006F0949" w:rsidRDefault="00522AB9" w:rsidP="00507BB3"/>
        </w:tc>
        <w:tc>
          <w:tcPr>
            <w:tcW w:w="5620" w:type="dxa"/>
          </w:tcPr>
          <w:p w14:paraId="5CF6315D" w14:textId="77777777" w:rsidR="00522AB9" w:rsidRPr="006F0949" w:rsidRDefault="00522AB9" w:rsidP="00507BB3"/>
        </w:tc>
        <w:tc>
          <w:tcPr>
            <w:tcW w:w="532" w:type="dxa"/>
            <w:tcBorders>
              <w:top w:val="nil"/>
              <w:bottom w:val="nil"/>
              <w:right w:val="nil"/>
            </w:tcBorders>
            <w:shd w:val="clear" w:color="auto" w:fill="auto"/>
          </w:tcPr>
          <w:p w14:paraId="6BD09CD7" w14:textId="77777777" w:rsidR="00522AB9" w:rsidRPr="006F0949" w:rsidRDefault="00522AB9" w:rsidP="00507BB3">
            <w:pPr>
              <w:rPr>
                <w:b/>
              </w:rPr>
            </w:pPr>
          </w:p>
        </w:tc>
      </w:tr>
      <w:tr w:rsidR="00522AB9" w14:paraId="5D0EE20F" w14:textId="77777777" w:rsidTr="00507BB3">
        <w:tc>
          <w:tcPr>
            <w:tcW w:w="2943" w:type="dxa"/>
          </w:tcPr>
          <w:p w14:paraId="3E034580" w14:textId="77777777" w:rsidR="00522AB9" w:rsidRPr="006F0949" w:rsidRDefault="00522AB9" w:rsidP="00507BB3"/>
        </w:tc>
        <w:tc>
          <w:tcPr>
            <w:tcW w:w="5529" w:type="dxa"/>
          </w:tcPr>
          <w:p w14:paraId="1E8E0D6E" w14:textId="77777777" w:rsidR="00522AB9" w:rsidRPr="006F0949" w:rsidRDefault="00522AB9" w:rsidP="00507BB3"/>
        </w:tc>
        <w:tc>
          <w:tcPr>
            <w:tcW w:w="5620" w:type="dxa"/>
          </w:tcPr>
          <w:p w14:paraId="4AA5E4D7" w14:textId="77777777" w:rsidR="00522AB9" w:rsidRPr="006F0949" w:rsidRDefault="00522AB9" w:rsidP="00507BB3"/>
        </w:tc>
        <w:tc>
          <w:tcPr>
            <w:tcW w:w="532" w:type="dxa"/>
            <w:tcBorders>
              <w:top w:val="nil"/>
              <w:bottom w:val="nil"/>
              <w:right w:val="nil"/>
            </w:tcBorders>
            <w:shd w:val="clear" w:color="auto" w:fill="auto"/>
          </w:tcPr>
          <w:p w14:paraId="5948E891" w14:textId="77777777" w:rsidR="00522AB9" w:rsidRPr="006F0949" w:rsidRDefault="00522AB9" w:rsidP="00507BB3">
            <w:pPr>
              <w:rPr>
                <w:b/>
              </w:rPr>
            </w:pPr>
          </w:p>
        </w:tc>
      </w:tr>
      <w:tr w:rsidR="00522AB9" w14:paraId="41566249" w14:textId="77777777" w:rsidTr="00507BB3">
        <w:tc>
          <w:tcPr>
            <w:tcW w:w="2943" w:type="dxa"/>
          </w:tcPr>
          <w:p w14:paraId="1F033C0F" w14:textId="77777777" w:rsidR="00522AB9" w:rsidRPr="006F0949" w:rsidRDefault="00522AB9" w:rsidP="00507BB3"/>
        </w:tc>
        <w:tc>
          <w:tcPr>
            <w:tcW w:w="5529" w:type="dxa"/>
          </w:tcPr>
          <w:p w14:paraId="5A23C06C" w14:textId="77777777" w:rsidR="00522AB9" w:rsidRPr="006F0949" w:rsidRDefault="00522AB9" w:rsidP="00507BB3"/>
        </w:tc>
        <w:tc>
          <w:tcPr>
            <w:tcW w:w="5620" w:type="dxa"/>
          </w:tcPr>
          <w:p w14:paraId="2899D92F" w14:textId="77777777" w:rsidR="00522AB9" w:rsidRPr="006F0949" w:rsidRDefault="00522AB9" w:rsidP="00507BB3"/>
        </w:tc>
        <w:tc>
          <w:tcPr>
            <w:tcW w:w="532" w:type="dxa"/>
            <w:tcBorders>
              <w:top w:val="nil"/>
              <w:bottom w:val="nil"/>
              <w:right w:val="nil"/>
            </w:tcBorders>
            <w:shd w:val="clear" w:color="auto" w:fill="auto"/>
          </w:tcPr>
          <w:p w14:paraId="312DB3C5" w14:textId="77777777" w:rsidR="00522AB9" w:rsidRPr="006F0949" w:rsidRDefault="00522AB9" w:rsidP="00507BB3">
            <w:pPr>
              <w:rPr>
                <w:b/>
              </w:rPr>
            </w:pPr>
          </w:p>
        </w:tc>
      </w:tr>
      <w:tr w:rsidR="00522AB9" w14:paraId="4244C36F" w14:textId="77777777" w:rsidTr="00507BB3">
        <w:tc>
          <w:tcPr>
            <w:tcW w:w="2943" w:type="dxa"/>
          </w:tcPr>
          <w:p w14:paraId="2A055C91" w14:textId="77777777" w:rsidR="00522AB9" w:rsidRPr="006F0949" w:rsidRDefault="00522AB9" w:rsidP="00507BB3"/>
        </w:tc>
        <w:tc>
          <w:tcPr>
            <w:tcW w:w="5529" w:type="dxa"/>
          </w:tcPr>
          <w:p w14:paraId="2ABCFC8C" w14:textId="77777777" w:rsidR="00522AB9" w:rsidRPr="006F0949" w:rsidRDefault="00522AB9" w:rsidP="00507BB3"/>
        </w:tc>
        <w:tc>
          <w:tcPr>
            <w:tcW w:w="5620" w:type="dxa"/>
          </w:tcPr>
          <w:p w14:paraId="2F31407B" w14:textId="77777777" w:rsidR="00522AB9" w:rsidRPr="006F0949" w:rsidRDefault="00522AB9" w:rsidP="00507BB3"/>
        </w:tc>
        <w:tc>
          <w:tcPr>
            <w:tcW w:w="532" w:type="dxa"/>
            <w:tcBorders>
              <w:top w:val="nil"/>
              <w:bottom w:val="nil"/>
              <w:right w:val="nil"/>
            </w:tcBorders>
            <w:shd w:val="clear" w:color="auto" w:fill="auto"/>
          </w:tcPr>
          <w:p w14:paraId="0F837C50" w14:textId="77777777" w:rsidR="00522AB9" w:rsidRPr="006F0949" w:rsidRDefault="00522AB9" w:rsidP="00507BB3">
            <w:pPr>
              <w:rPr>
                <w:b/>
              </w:rPr>
            </w:pPr>
          </w:p>
        </w:tc>
      </w:tr>
      <w:tr w:rsidR="00522AB9" w14:paraId="65FFE427" w14:textId="77777777" w:rsidTr="00507BB3">
        <w:tc>
          <w:tcPr>
            <w:tcW w:w="2943" w:type="dxa"/>
          </w:tcPr>
          <w:p w14:paraId="630A3FE8" w14:textId="77777777" w:rsidR="00522AB9" w:rsidRPr="006F0949" w:rsidRDefault="00522AB9" w:rsidP="00507BB3"/>
        </w:tc>
        <w:tc>
          <w:tcPr>
            <w:tcW w:w="5529" w:type="dxa"/>
          </w:tcPr>
          <w:p w14:paraId="1B42852B" w14:textId="77777777" w:rsidR="00522AB9" w:rsidRPr="006F0949" w:rsidRDefault="00522AB9" w:rsidP="00507BB3"/>
        </w:tc>
        <w:tc>
          <w:tcPr>
            <w:tcW w:w="5620" w:type="dxa"/>
          </w:tcPr>
          <w:p w14:paraId="61FB8CF3" w14:textId="77777777" w:rsidR="00522AB9" w:rsidRPr="006F0949" w:rsidRDefault="00522AB9" w:rsidP="00507BB3"/>
        </w:tc>
        <w:tc>
          <w:tcPr>
            <w:tcW w:w="532" w:type="dxa"/>
            <w:tcBorders>
              <w:top w:val="nil"/>
              <w:bottom w:val="nil"/>
              <w:right w:val="nil"/>
            </w:tcBorders>
            <w:shd w:val="clear" w:color="auto" w:fill="auto"/>
          </w:tcPr>
          <w:p w14:paraId="0A5B2750" w14:textId="77777777" w:rsidR="00522AB9" w:rsidRPr="006F0949" w:rsidRDefault="00522AB9" w:rsidP="00507BB3">
            <w:pPr>
              <w:rPr>
                <w:b/>
              </w:rPr>
            </w:pPr>
          </w:p>
        </w:tc>
      </w:tr>
      <w:tr w:rsidR="00522AB9" w14:paraId="782F9A00" w14:textId="77777777" w:rsidTr="00507BB3">
        <w:tc>
          <w:tcPr>
            <w:tcW w:w="2943" w:type="dxa"/>
          </w:tcPr>
          <w:p w14:paraId="24E09FEF" w14:textId="77777777" w:rsidR="00522AB9" w:rsidRPr="006F0949" w:rsidRDefault="00522AB9" w:rsidP="00507BB3"/>
        </w:tc>
        <w:tc>
          <w:tcPr>
            <w:tcW w:w="5529" w:type="dxa"/>
          </w:tcPr>
          <w:p w14:paraId="58645FA7" w14:textId="77777777" w:rsidR="00522AB9" w:rsidRPr="006F0949" w:rsidRDefault="00522AB9" w:rsidP="00507BB3"/>
        </w:tc>
        <w:tc>
          <w:tcPr>
            <w:tcW w:w="5620" w:type="dxa"/>
          </w:tcPr>
          <w:p w14:paraId="1DB65C9E" w14:textId="77777777" w:rsidR="00522AB9" w:rsidRPr="006F0949" w:rsidRDefault="00522AB9" w:rsidP="00507BB3"/>
        </w:tc>
        <w:tc>
          <w:tcPr>
            <w:tcW w:w="532" w:type="dxa"/>
            <w:tcBorders>
              <w:top w:val="nil"/>
              <w:bottom w:val="nil"/>
              <w:right w:val="nil"/>
            </w:tcBorders>
            <w:shd w:val="clear" w:color="auto" w:fill="auto"/>
          </w:tcPr>
          <w:p w14:paraId="780BCFCB" w14:textId="77777777" w:rsidR="00522AB9" w:rsidRPr="006F0949" w:rsidRDefault="00522AB9" w:rsidP="00507BB3">
            <w:pPr>
              <w:rPr>
                <w:b/>
              </w:rPr>
            </w:pPr>
          </w:p>
        </w:tc>
      </w:tr>
      <w:tr w:rsidR="00522AB9" w14:paraId="35E677B8" w14:textId="77777777" w:rsidTr="00507BB3">
        <w:tc>
          <w:tcPr>
            <w:tcW w:w="2943" w:type="dxa"/>
          </w:tcPr>
          <w:p w14:paraId="5533EA8F" w14:textId="77777777" w:rsidR="00522AB9" w:rsidRPr="006F0949" w:rsidRDefault="00522AB9" w:rsidP="00507BB3"/>
        </w:tc>
        <w:tc>
          <w:tcPr>
            <w:tcW w:w="5529" w:type="dxa"/>
          </w:tcPr>
          <w:p w14:paraId="43BA53D4" w14:textId="77777777" w:rsidR="00522AB9" w:rsidRPr="006F0949" w:rsidRDefault="00522AB9" w:rsidP="00507BB3"/>
        </w:tc>
        <w:tc>
          <w:tcPr>
            <w:tcW w:w="5620" w:type="dxa"/>
          </w:tcPr>
          <w:p w14:paraId="5E2ECAB9" w14:textId="77777777" w:rsidR="00522AB9" w:rsidRPr="006F0949" w:rsidRDefault="00522AB9" w:rsidP="00507BB3"/>
        </w:tc>
        <w:tc>
          <w:tcPr>
            <w:tcW w:w="532" w:type="dxa"/>
            <w:tcBorders>
              <w:top w:val="nil"/>
              <w:bottom w:val="nil"/>
              <w:right w:val="nil"/>
            </w:tcBorders>
            <w:shd w:val="clear" w:color="auto" w:fill="auto"/>
          </w:tcPr>
          <w:p w14:paraId="44240BD3" w14:textId="77777777" w:rsidR="00522AB9" w:rsidRPr="006F0949" w:rsidRDefault="00522AB9" w:rsidP="00507BB3">
            <w:pPr>
              <w:rPr>
                <w:b/>
              </w:rPr>
            </w:pPr>
          </w:p>
        </w:tc>
      </w:tr>
      <w:tr w:rsidR="00522AB9" w14:paraId="124FE560" w14:textId="77777777" w:rsidTr="00507BB3">
        <w:tc>
          <w:tcPr>
            <w:tcW w:w="2943" w:type="dxa"/>
          </w:tcPr>
          <w:p w14:paraId="658B8E0E" w14:textId="77777777" w:rsidR="00522AB9" w:rsidRPr="006F0949" w:rsidRDefault="00522AB9" w:rsidP="00507BB3"/>
        </w:tc>
        <w:tc>
          <w:tcPr>
            <w:tcW w:w="5529" w:type="dxa"/>
          </w:tcPr>
          <w:p w14:paraId="35D5A27A" w14:textId="77777777" w:rsidR="00522AB9" w:rsidRPr="006F0949" w:rsidRDefault="00522AB9" w:rsidP="00507BB3"/>
        </w:tc>
        <w:tc>
          <w:tcPr>
            <w:tcW w:w="5620" w:type="dxa"/>
          </w:tcPr>
          <w:p w14:paraId="5FC6F1AB" w14:textId="77777777" w:rsidR="00522AB9" w:rsidRPr="006F0949" w:rsidRDefault="00522AB9" w:rsidP="00507BB3"/>
        </w:tc>
        <w:tc>
          <w:tcPr>
            <w:tcW w:w="532" w:type="dxa"/>
            <w:tcBorders>
              <w:top w:val="nil"/>
              <w:bottom w:val="nil"/>
              <w:right w:val="nil"/>
            </w:tcBorders>
            <w:shd w:val="clear" w:color="auto" w:fill="auto"/>
          </w:tcPr>
          <w:p w14:paraId="6E3214AB" w14:textId="77777777" w:rsidR="00522AB9" w:rsidRPr="006F0949" w:rsidRDefault="00522AB9" w:rsidP="00507BB3">
            <w:pPr>
              <w:rPr>
                <w:b/>
              </w:rPr>
            </w:pPr>
          </w:p>
        </w:tc>
      </w:tr>
      <w:tr w:rsidR="00522AB9" w14:paraId="3CA1C9E7" w14:textId="77777777" w:rsidTr="00507BB3">
        <w:tc>
          <w:tcPr>
            <w:tcW w:w="2943" w:type="dxa"/>
          </w:tcPr>
          <w:p w14:paraId="1E1F5417" w14:textId="77777777" w:rsidR="00522AB9" w:rsidRPr="006F0949" w:rsidRDefault="00522AB9" w:rsidP="00507BB3"/>
        </w:tc>
        <w:tc>
          <w:tcPr>
            <w:tcW w:w="5529" w:type="dxa"/>
          </w:tcPr>
          <w:p w14:paraId="32E9C362" w14:textId="77777777" w:rsidR="00522AB9" w:rsidRPr="006F0949" w:rsidRDefault="00522AB9" w:rsidP="00507BB3"/>
        </w:tc>
        <w:tc>
          <w:tcPr>
            <w:tcW w:w="5620" w:type="dxa"/>
          </w:tcPr>
          <w:p w14:paraId="4CF955F3" w14:textId="77777777" w:rsidR="00522AB9" w:rsidRPr="006F0949" w:rsidRDefault="00522AB9" w:rsidP="00507BB3"/>
        </w:tc>
        <w:tc>
          <w:tcPr>
            <w:tcW w:w="532" w:type="dxa"/>
            <w:tcBorders>
              <w:top w:val="nil"/>
              <w:bottom w:val="nil"/>
              <w:right w:val="nil"/>
            </w:tcBorders>
            <w:shd w:val="clear" w:color="auto" w:fill="auto"/>
          </w:tcPr>
          <w:p w14:paraId="146332D5" w14:textId="77777777" w:rsidR="00522AB9" w:rsidRPr="006F0949" w:rsidRDefault="00522AB9" w:rsidP="00507BB3">
            <w:pPr>
              <w:rPr>
                <w:b/>
              </w:rPr>
            </w:pPr>
          </w:p>
        </w:tc>
      </w:tr>
      <w:tr w:rsidR="00522AB9" w14:paraId="64156470" w14:textId="77777777" w:rsidTr="00507BB3">
        <w:tc>
          <w:tcPr>
            <w:tcW w:w="2943" w:type="dxa"/>
          </w:tcPr>
          <w:p w14:paraId="25CB896C" w14:textId="77777777" w:rsidR="00522AB9" w:rsidRPr="006F0949" w:rsidRDefault="00522AB9" w:rsidP="00507BB3"/>
        </w:tc>
        <w:tc>
          <w:tcPr>
            <w:tcW w:w="5529" w:type="dxa"/>
          </w:tcPr>
          <w:p w14:paraId="0C63BA4C" w14:textId="77777777" w:rsidR="00522AB9" w:rsidRPr="006F0949" w:rsidRDefault="00522AB9" w:rsidP="00507BB3"/>
        </w:tc>
        <w:tc>
          <w:tcPr>
            <w:tcW w:w="5620" w:type="dxa"/>
          </w:tcPr>
          <w:p w14:paraId="68EEA2B7" w14:textId="77777777" w:rsidR="00522AB9" w:rsidRPr="006F0949" w:rsidRDefault="00522AB9" w:rsidP="00507BB3"/>
        </w:tc>
        <w:tc>
          <w:tcPr>
            <w:tcW w:w="532" w:type="dxa"/>
            <w:tcBorders>
              <w:top w:val="nil"/>
              <w:bottom w:val="nil"/>
              <w:right w:val="nil"/>
            </w:tcBorders>
            <w:shd w:val="clear" w:color="auto" w:fill="auto"/>
          </w:tcPr>
          <w:p w14:paraId="25E52DA9" w14:textId="77777777" w:rsidR="00522AB9" w:rsidRPr="006F0949" w:rsidRDefault="00522AB9" w:rsidP="00507BB3">
            <w:pPr>
              <w:rPr>
                <w:b/>
              </w:rPr>
            </w:pPr>
          </w:p>
        </w:tc>
      </w:tr>
      <w:tr w:rsidR="00522AB9" w14:paraId="407D6BBF" w14:textId="77777777" w:rsidTr="00507BB3">
        <w:tc>
          <w:tcPr>
            <w:tcW w:w="2943" w:type="dxa"/>
          </w:tcPr>
          <w:p w14:paraId="23BB17CC" w14:textId="77777777" w:rsidR="00522AB9" w:rsidRPr="006F0949" w:rsidRDefault="00522AB9" w:rsidP="00507BB3"/>
        </w:tc>
        <w:tc>
          <w:tcPr>
            <w:tcW w:w="5529" w:type="dxa"/>
          </w:tcPr>
          <w:p w14:paraId="5B8CB14B" w14:textId="77777777" w:rsidR="00522AB9" w:rsidRPr="006F0949" w:rsidRDefault="00522AB9" w:rsidP="00507BB3"/>
        </w:tc>
        <w:tc>
          <w:tcPr>
            <w:tcW w:w="5620" w:type="dxa"/>
          </w:tcPr>
          <w:p w14:paraId="3F7A6F53" w14:textId="77777777" w:rsidR="00522AB9" w:rsidRPr="006F0949" w:rsidRDefault="00522AB9" w:rsidP="00507BB3"/>
        </w:tc>
        <w:tc>
          <w:tcPr>
            <w:tcW w:w="532" w:type="dxa"/>
            <w:tcBorders>
              <w:top w:val="nil"/>
              <w:bottom w:val="nil"/>
              <w:right w:val="nil"/>
            </w:tcBorders>
            <w:shd w:val="clear" w:color="auto" w:fill="auto"/>
          </w:tcPr>
          <w:p w14:paraId="570D9E44" w14:textId="77777777" w:rsidR="00522AB9" w:rsidRPr="006F0949" w:rsidRDefault="00522AB9" w:rsidP="00507BB3">
            <w:pPr>
              <w:rPr>
                <w:b/>
              </w:rPr>
            </w:pPr>
          </w:p>
        </w:tc>
      </w:tr>
    </w:tbl>
    <w:p w14:paraId="7F91B95D" w14:textId="77777777" w:rsidR="00B33F4A" w:rsidRDefault="00B33F4A" w:rsidP="001E616F">
      <w:pPr>
        <w:pStyle w:val="berschrift1"/>
      </w:pPr>
    </w:p>
    <w:sectPr w:rsidR="00B33F4A">
      <w:headerReference w:type="default" r:id="rId17"/>
      <w:footerReference w:type="default" r:id="rId18"/>
      <w:headerReference w:type="first" r:id="rId19"/>
      <w:footerReference w:type="first" r:id="rId20"/>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631D" w14:textId="77777777" w:rsidR="00B31AFB" w:rsidRDefault="00B31AFB">
      <w:r>
        <w:separator/>
      </w:r>
    </w:p>
    <w:p w14:paraId="314E130C" w14:textId="77777777" w:rsidR="00B31AFB" w:rsidRDefault="00B31AFB"/>
  </w:endnote>
  <w:endnote w:type="continuationSeparator" w:id="0">
    <w:p w14:paraId="2167B156" w14:textId="77777777" w:rsidR="00B31AFB" w:rsidRDefault="00B31AFB">
      <w:r>
        <w:continuationSeparator/>
      </w:r>
    </w:p>
    <w:p w14:paraId="220AEA34" w14:textId="77777777" w:rsidR="00B31AFB" w:rsidRDefault="00B3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3F27E7" w14:paraId="1249916A" w14:textId="77777777">
      <w:trPr>
        <w:cantSplit/>
        <w:trHeight w:val="714"/>
      </w:trPr>
      <w:tc>
        <w:tcPr>
          <w:tcW w:w="14544" w:type="dxa"/>
          <w:vAlign w:val="bottom"/>
        </w:tcPr>
        <w:p w14:paraId="63175CA2" w14:textId="2E15BCC5" w:rsidR="003F27E7" w:rsidRDefault="003F27E7">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sidR="00C9444F">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C9444F">
            <w:rPr>
              <w:noProof/>
              <w:sz w:val="20"/>
              <w:szCs w:val="20"/>
            </w:rPr>
            <w:t>21</w:t>
          </w:r>
          <w:r>
            <w:rPr>
              <w:sz w:val="20"/>
              <w:szCs w:val="20"/>
            </w:rPr>
            <w:fldChar w:fldCharType="end"/>
          </w:r>
        </w:p>
      </w:tc>
    </w:tr>
  </w:tbl>
  <w:p w14:paraId="2B5C4BD4" w14:textId="77777777" w:rsidR="003F27E7" w:rsidRDefault="003F27E7">
    <w:pPr>
      <w:pStyle w:val="Platzhalter"/>
      <w:rPr>
        <w:lang w:val="en-US"/>
      </w:rPr>
    </w:pPr>
  </w:p>
  <w:p w14:paraId="0ED5BFF6" w14:textId="77777777" w:rsidR="003F27E7" w:rsidRDefault="003F27E7">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3F27E7" w14:paraId="1403710E" w14:textId="77777777">
      <w:trPr>
        <w:cantSplit/>
      </w:trPr>
      <w:tc>
        <w:tcPr>
          <w:tcW w:w="14544" w:type="dxa"/>
          <w:gridSpan w:val="2"/>
          <w:vAlign w:val="bottom"/>
        </w:tcPr>
        <w:p w14:paraId="54672501" w14:textId="77777777" w:rsidR="003F27E7" w:rsidRDefault="003F27E7">
          <w:pPr>
            <w:pStyle w:val="Seite"/>
            <w:rPr>
              <w:lang w:val="fr-FR"/>
            </w:rPr>
          </w:pPr>
        </w:p>
      </w:tc>
    </w:tr>
    <w:tr w:rsidR="003F27E7" w14:paraId="345AFEEC" w14:textId="77777777">
      <w:trPr>
        <w:gridAfter w:val="1"/>
        <w:wAfter w:w="397" w:type="dxa"/>
        <w:cantSplit/>
        <w:trHeight w:hRule="exact" w:val="480"/>
      </w:trPr>
      <w:tc>
        <w:tcPr>
          <w:tcW w:w="14147" w:type="dxa"/>
          <w:vAlign w:val="bottom"/>
        </w:tcPr>
        <w:p w14:paraId="6314E9D2" w14:textId="77777777" w:rsidR="003F27E7" w:rsidRDefault="003F27E7">
          <w:pPr>
            <w:pStyle w:val="Pfad"/>
            <w:tabs>
              <w:tab w:val="left" w:pos="4320"/>
            </w:tabs>
            <w:ind w:left="4320"/>
            <w:rPr>
              <w:lang w:val="fr-FR"/>
            </w:rPr>
          </w:pPr>
          <w:bookmarkStart w:id="18" w:name="_Hlk112468646"/>
        </w:p>
      </w:tc>
    </w:tr>
    <w:bookmarkEnd w:id="18"/>
  </w:tbl>
  <w:p w14:paraId="21F27136" w14:textId="77777777" w:rsidR="003F27E7" w:rsidRDefault="003F27E7">
    <w:pPr>
      <w:pStyle w:val="Platzhalter"/>
      <w:rPr>
        <w:lang w:val="fr-FR"/>
      </w:rPr>
    </w:pPr>
  </w:p>
  <w:p w14:paraId="6CEDF769" w14:textId="77777777" w:rsidR="003F27E7" w:rsidRDefault="003F27E7">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E16A" w14:textId="77777777" w:rsidR="00B31AFB" w:rsidRDefault="00B31AFB">
      <w:r>
        <w:separator/>
      </w:r>
    </w:p>
    <w:p w14:paraId="2C506A5D" w14:textId="77777777" w:rsidR="00B31AFB" w:rsidRDefault="00B31AFB"/>
  </w:footnote>
  <w:footnote w:type="continuationSeparator" w:id="0">
    <w:p w14:paraId="29FECE9F" w14:textId="77777777" w:rsidR="00B31AFB" w:rsidRDefault="00B31AFB">
      <w:r>
        <w:continuationSeparator/>
      </w:r>
    </w:p>
    <w:p w14:paraId="2F4979C9" w14:textId="77777777" w:rsidR="00B31AFB" w:rsidRDefault="00B31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3F27E7" w14:paraId="5448D162" w14:textId="77777777">
      <w:trPr>
        <w:cantSplit/>
      </w:trPr>
      <w:tc>
        <w:tcPr>
          <w:tcW w:w="14176" w:type="dxa"/>
        </w:tcPr>
        <w:p w14:paraId="3408E513" w14:textId="77777777" w:rsidR="003F27E7" w:rsidRDefault="003F27E7">
          <w:pPr>
            <w:pStyle w:val="Logo"/>
            <w:rPr>
              <w:sz w:val="18"/>
              <w:szCs w:val="18"/>
            </w:rPr>
          </w:pPr>
        </w:p>
      </w:tc>
    </w:tr>
  </w:tbl>
  <w:p w14:paraId="08958162" w14:textId="77777777" w:rsidR="003F27E7" w:rsidRDefault="003F27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3F27E7" w14:paraId="313DA7FA" w14:textId="77777777">
      <w:trPr>
        <w:cantSplit/>
        <w:trHeight w:hRule="exact" w:val="575"/>
      </w:trPr>
      <w:tc>
        <w:tcPr>
          <w:tcW w:w="14742" w:type="dxa"/>
        </w:tcPr>
        <w:p w14:paraId="4E306273" w14:textId="77777777" w:rsidR="003F27E7" w:rsidRDefault="003F27E7">
          <w:pPr>
            <w:pStyle w:val="Kopfzeile"/>
            <w:jc w:val="right"/>
          </w:pPr>
        </w:p>
      </w:tc>
    </w:tr>
  </w:tbl>
  <w:p w14:paraId="2561DF43" w14:textId="77777777" w:rsidR="003F27E7" w:rsidRDefault="003F27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4"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6"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4"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5"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6"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9"/>
  </w:num>
  <w:num w:numId="3">
    <w:abstractNumId w:val="15"/>
  </w:num>
  <w:num w:numId="4">
    <w:abstractNumId w:val="16"/>
  </w:num>
  <w:num w:numId="5">
    <w:abstractNumId w:val="13"/>
  </w:num>
  <w:num w:numId="6">
    <w:abstractNumId w:val="3"/>
  </w:num>
  <w:num w:numId="7">
    <w:abstractNumId w:val="6"/>
  </w:num>
  <w:num w:numId="8">
    <w:abstractNumId w:val="2"/>
  </w:num>
  <w:num w:numId="9">
    <w:abstractNumId w:val="10"/>
  </w:num>
  <w:num w:numId="10">
    <w:abstractNumId w:val="5"/>
  </w:num>
  <w:num w:numId="11">
    <w:abstractNumId w:val="0"/>
  </w:num>
  <w:num w:numId="12">
    <w:abstractNumId w:val="4"/>
  </w:num>
  <w:num w:numId="13">
    <w:abstractNumId w:val="8"/>
  </w:num>
  <w:num w:numId="14">
    <w:abstractNumId w:val="1"/>
  </w:num>
  <w:num w:numId="15">
    <w:abstractNumId w:val="12"/>
  </w:num>
  <w:num w:numId="16">
    <w:abstractNumId w:val="7"/>
  </w:num>
  <w:num w:numId="17">
    <w:abstractNumId w:val="14"/>
  </w:num>
  <w:num w:numId="18">
    <w:abstractNumId w:val="8"/>
  </w:num>
  <w:num w:numId="19">
    <w:abstractNumId w:val="8"/>
  </w:num>
  <w:num w:numId="20">
    <w:abstractNumId w:val="8"/>
  </w:num>
  <w:num w:numId="21">
    <w:abstractNumId w:val="1"/>
  </w:num>
  <w:num w:numId="22">
    <w:abstractNumId w:val="12"/>
  </w:num>
  <w:num w:numId="23">
    <w:abstractNumId w:val="7"/>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US" w:vendorID="64" w:dllVersion="6" w:nlCheck="1" w:checkStyle="1"/>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35AD"/>
    <w:rsid w:val="000378BD"/>
    <w:rsid w:val="000C63B4"/>
    <w:rsid w:val="00104435"/>
    <w:rsid w:val="0013421D"/>
    <w:rsid w:val="001E616F"/>
    <w:rsid w:val="001E71C0"/>
    <w:rsid w:val="001F0965"/>
    <w:rsid w:val="00237931"/>
    <w:rsid w:val="002872C8"/>
    <w:rsid w:val="00292FE2"/>
    <w:rsid w:val="002A4130"/>
    <w:rsid w:val="002D15EF"/>
    <w:rsid w:val="003679CA"/>
    <w:rsid w:val="00371C26"/>
    <w:rsid w:val="003743A7"/>
    <w:rsid w:val="003745BC"/>
    <w:rsid w:val="003D3D39"/>
    <w:rsid w:val="003D4A16"/>
    <w:rsid w:val="003F27E7"/>
    <w:rsid w:val="00426560"/>
    <w:rsid w:val="00426755"/>
    <w:rsid w:val="00435F8A"/>
    <w:rsid w:val="004646BD"/>
    <w:rsid w:val="0047138A"/>
    <w:rsid w:val="004A131E"/>
    <w:rsid w:val="00507BB3"/>
    <w:rsid w:val="0052042F"/>
    <w:rsid w:val="00522AB9"/>
    <w:rsid w:val="00553FDD"/>
    <w:rsid w:val="00587253"/>
    <w:rsid w:val="005C434E"/>
    <w:rsid w:val="005D5529"/>
    <w:rsid w:val="006268D9"/>
    <w:rsid w:val="00676691"/>
    <w:rsid w:val="006B7F2A"/>
    <w:rsid w:val="006C4234"/>
    <w:rsid w:val="006F0949"/>
    <w:rsid w:val="00722535"/>
    <w:rsid w:val="00756219"/>
    <w:rsid w:val="007C225D"/>
    <w:rsid w:val="00887E94"/>
    <w:rsid w:val="00895FF0"/>
    <w:rsid w:val="008966EA"/>
    <w:rsid w:val="008A2EBB"/>
    <w:rsid w:val="008A32A6"/>
    <w:rsid w:val="008B5D61"/>
    <w:rsid w:val="008D6474"/>
    <w:rsid w:val="0090355A"/>
    <w:rsid w:val="00973DBD"/>
    <w:rsid w:val="009A1E0C"/>
    <w:rsid w:val="009C02CE"/>
    <w:rsid w:val="00A011A9"/>
    <w:rsid w:val="00A5229D"/>
    <w:rsid w:val="00A950B9"/>
    <w:rsid w:val="00A951BB"/>
    <w:rsid w:val="00AA46D3"/>
    <w:rsid w:val="00AA51C4"/>
    <w:rsid w:val="00AF79D9"/>
    <w:rsid w:val="00B02905"/>
    <w:rsid w:val="00B31AFB"/>
    <w:rsid w:val="00B33F4A"/>
    <w:rsid w:val="00B6619C"/>
    <w:rsid w:val="00B67434"/>
    <w:rsid w:val="00B710BF"/>
    <w:rsid w:val="00B77017"/>
    <w:rsid w:val="00BC3276"/>
    <w:rsid w:val="00C9444F"/>
    <w:rsid w:val="00CB0B32"/>
    <w:rsid w:val="00CD0784"/>
    <w:rsid w:val="00CE5143"/>
    <w:rsid w:val="00D62AE4"/>
    <w:rsid w:val="00D62BEB"/>
    <w:rsid w:val="00D847BD"/>
    <w:rsid w:val="00D87764"/>
    <w:rsid w:val="00E32D08"/>
    <w:rsid w:val="00E56719"/>
    <w:rsid w:val="00E7297A"/>
    <w:rsid w:val="00E92E95"/>
    <w:rsid w:val="00E97BED"/>
    <w:rsid w:val="00EA5530"/>
    <w:rsid w:val="00EB38BA"/>
    <w:rsid w:val="00EE2DE3"/>
    <w:rsid w:val="00F701F3"/>
    <w:rsid w:val="00F708C1"/>
    <w:rsid w:val="00F719F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318EB"/>
  <w15:docId w15:val="{8E87D440-492B-4245-B044-DABD178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260" w:line="260" w:lineRule="atLeast"/>
    </w:pPr>
  </w:style>
  <w:style w:type="paragraph" w:styleId="berschrift1">
    <w:name w:val="heading 1"/>
    <w:basedOn w:val="Standard"/>
    <w:next w:val="Standard"/>
    <w:qFormat/>
    <w:pPr>
      <w:pageBreakBefore/>
      <w:spacing w:line="240" w:lineRule="auto"/>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Inhaltsverzeichnisberschrift">
    <w:name w:val="TOC Heading"/>
    <w:basedOn w:val="berschrift1"/>
    <w:next w:val="Standard"/>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pPr>
      <w:tabs>
        <w:tab w:val="right" w:leader="dot" w:pos="14005"/>
      </w:tabs>
      <w:spacing w:after="60"/>
    </w:pPr>
  </w:style>
  <w:style w:type="character" w:customStyle="1" w:styleId="Mentionnonrsolue1">
    <w:name w:val="Mention non résolue1"/>
    <w:basedOn w:val="Absatz-Standardschriftart"/>
    <w:uiPriority w:val="99"/>
    <w:semiHidden/>
    <w:unhideWhenUsed/>
    <w:rsid w:val="00E7297A"/>
    <w:rPr>
      <w:color w:val="605E5C"/>
      <w:shd w:val="clear" w:color="auto" w:fill="E1DFDD"/>
    </w:rPr>
  </w:style>
  <w:style w:type="paragraph" w:styleId="berarbeitung">
    <w:name w:val="Revision"/>
    <w:hidden/>
    <w:uiPriority w:val="99"/>
    <w:semiHidden/>
    <w:rsid w:val="006B7F2A"/>
  </w:style>
  <w:style w:type="character" w:styleId="NichtaufgelsteErwhnung">
    <w:name w:val="Unresolved Mention"/>
    <w:basedOn w:val="Absatz-Standardschriftart"/>
    <w:uiPriority w:val="99"/>
    <w:semiHidden/>
    <w:unhideWhenUsed/>
    <w:rsid w:val="001E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174">
      <w:bodyDiv w:val="1"/>
      <w:marLeft w:val="0"/>
      <w:marRight w:val="0"/>
      <w:marTop w:val="0"/>
      <w:marBottom w:val="0"/>
      <w:divBdr>
        <w:top w:val="none" w:sz="0" w:space="0" w:color="auto"/>
        <w:left w:val="none" w:sz="0" w:space="0" w:color="auto"/>
        <w:bottom w:val="none" w:sz="0" w:space="0" w:color="auto"/>
        <w:right w:val="none" w:sz="0" w:space="0" w:color="auto"/>
      </w:divBdr>
    </w:div>
    <w:div w:id="42874860">
      <w:bodyDiv w:val="1"/>
      <w:marLeft w:val="0"/>
      <w:marRight w:val="0"/>
      <w:marTop w:val="0"/>
      <w:marBottom w:val="0"/>
      <w:divBdr>
        <w:top w:val="none" w:sz="0" w:space="0" w:color="auto"/>
        <w:left w:val="none" w:sz="0" w:space="0" w:color="auto"/>
        <w:bottom w:val="none" w:sz="0" w:space="0" w:color="auto"/>
        <w:right w:val="none" w:sz="0" w:space="0" w:color="auto"/>
      </w:divBdr>
    </w:div>
    <w:div w:id="68962823">
      <w:bodyDiv w:val="1"/>
      <w:marLeft w:val="0"/>
      <w:marRight w:val="0"/>
      <w:marTop w:val="0"/>
      <w:marBottom w:val="0"/>
      <w:divBdr>
        <w:top w:val="none" w:sz="0" w:space="0" w:color="auto"/>
        <w:left w:val="none" w:sz="0" w:space="0" w:color="auto"/>
        <w:bottom w:val="none" w:sz="0" w:space="0" w:color="auto"/>
        <w:right w:val="none" w:sz="0" w:space="0" w:color="auto"/>
      </w:divBdr>
    </w:div>
    <w:div w:id="77093409">
      <w:bodyDiv w:val="1"/>
      <w:marLeft w:val="0"/>
      <w:marRight w:val="0"/>
      <w:marTop w:val="0"/>
      <w:marBottom w:val="0"/>
      <w:divBdr>
        <w:top w:val="none" w:sz="0" w:space="0" w:color="auto"/>
        <w:left w:val="none" w:sz="0" w:space="0" w:color="auto"/>
        <w:bottom w:val="none" w:sz="0" w:space="0" w:color="auto"/>
        <w:right w:val="none" w:sz="0" w:space="0" w:color="auto"/>
      </w:divBdr>
    </w:div>
    <w:div w:id="195047857">
      <w:bodyDiv w:val="1"/>
      <w:marLeft w:val="0"/>
      <w:marRight w:val="0"/>
      <w:marTop w:val="0"/>
      <w:marBottom w:val="0"/>
      <w:divBdr>
        <w:top w:val="none" w:sz="0" w:space="0" w:color="auto"/>
        <w:left w:val="none" w:sz="0" w:space="0" w:color="auto"/>
        <w:bottom w:val="none" w:sz="0" w:space="0" w:color="auto"/>
        <w:right w:val="none" w:sz="0" w:space="0" w:color="auto"/>
      </w:divBdr>
    </w:div>
    <w:div w:id="212615874">
      <w:bodyDiv w:val="1"/>
      <w:marLeft w:val="0"/>
      <w:marRight w:val="0"/>
      <w:marTop w:val="0"/>
      <w:marBottom w:val="0"/>
      <w:divBdr>
        <w:top w:val="none" w:sz="0" w:space="0" w:color="auto"/>
        <w:left w:val="none" w:sz="0" w:space="0" w:color="auto"/>
        <w:bottom w:val="none" w:sz="0" w:space="0" w:color="auto"/>
        <w:right w:val="none" w:sz="0" w:space="0" w:color="auto"/>
      </w:divBdr>
    </w:div>
    <w:div w:id="243342218">
      <w:bodyDiv w:val="1"/>
      <w:marLeft w:val="0"/>
      <w:marRight w:val="0"/>
      <w:marTop w:val="0"/>
      <w:marBottom w:val="0"/>
      <w:divBdr>
        <w:top w:val="none" w:sz="0" w:space="0" w:color="auto"/>
        <w:left w:val="none" w:sz="0" w:space="0" w:color="auto"/>
        <w:bottom w:val="none" w:sz="0" w:space="0" w:color="auto"/>
        <w:right w:val="none" w:sz="0" w:space="0" w:color="auto"/>
      </w:divBdr>
    </w:div>
    <w:div w:id="259997116">
      <w:bodyDiv w:val="1"/>
      <w:marLeft w:val="0"/>
      <w:marRight w:val="0"/>
      <w:marTop w:val="0"/>
      <w:marBottom w:val="0"/>
      <w:divBdr>
        <w:top w:val="none" w:sz="0" w:space="0" w:color="auto"/>
        <w:left w:val="none" w:sz="0" w:space="0" w:color="auto"/>
        <w:bottom w:val="none" w:sz="0" w:space="0" w:color="auto"/>
        <w:right w:val="none" w:sz="0" w:space="0" w:color="auto"/>
      </w:divBdr>
    </w:div>
    <w:div w:id="273946852">
      <w:bodyDiv w:val="1"/>
      <w:marLeft w:val="0"/>
      <w:marRight w:val="0"/>
      <w:marTop w:val="0"/>
      <w:marBottom w:val="0"/>
      <w:divBdr>
        <w:top w:val="none" w:sz="0" w:space="0" w:color="auto"/>
        <w:left w:val="none" w:sz="0" w:space="0" w:color="auto"/>
        <w:bottom w:val="none" w:sz="0" w:space="0" w:color="auto"/>
        <w:right w:val="none" w:sz="0" w:space="0" w:color="auto"/>
      </w:divBdr>
    </w:div>
    <w:div w:id="288783599">
      <w:bodyDiv w:val="1"/>
      <w:marLeft w:val="0"/>
      <w:marRight w:val="0"/>
      <w:marTop w:val="0"/>
      <w:marBottom w:val="0"/>
      <w:divBdr>
        <w:top w:val="none" w:sz="0" w:space="0" w:color="auto"/>
        <w:left w:val="none" w:sz="0" w:space="0" w:color="auto"/>
        <w:bottom w:val="none" w:sz="0" w:space="0" w:color="auto"/>
        <w:right w:val="none" w:sz="0" w:space="0" w:color="auto"/>
      </w:divBdr>
    </w:div>
    <w:div w:id="335545166">
      <w:bodyDiv w:val="1"/>
      <w:marLeft w:val="0"/>
      <w:marRight w:val="0"/>
      <w:marTop w:val="0"/>
      <w:marBottom w:val="0"/>
      <w:divBdr>
        <w:top w:val="none" w:sz="0" w:space="0" w:color="auto"/>
        <w:left w:val="none" w:sz="0" w:space="0" w:color="auto"/>
        <w:bottom w:val="none" w:sz="0" w:space="0" w:color="auto"/>
        <w:right w:val="none" w:sz="0" w:space="0" w:color="auto"/>
      </w:divBdr>
    </w:div>
    <w:div w:id="383136649">
      <w:bodyDiv w:val="1"/>
      <w:marLeft w:val="0"/>
      <w:marRight w:val="0"/>
      <w:marTop w:val="0"/>
      <w:marBottom w:val="0"/>
      <w:divBdr>
        <w:top w:val="none" w:sz="0" w:space="0" w:color="auto"/>
        <w:left w:val="none" w:sz="0" w:space="0" w:color="auto"/>
        <w:bottom w:val="none" w:sz="0" w:space="0" w:color="auto"/>
        <w:right w:val="none" w:sz="0" w:space="0" w:color="auto"/>
      </w:divBdr>
    </w:div>
    <w:div w:id="398483050">
      <w:bodyDiv w:val="1"/>
      <w:marLeft w:val="0"/>
      <w:marRight w:val="0"/>
      <w:marTop w:val="0"/>
      <w:marBottom w:val="0"/>
      <w:divBdr>
        <w:top w:val="none" w:sz="0" w:space="0" w:color="auto"/>
        <w:left w:val="none" w:sz="0" w:space="0" w:color="auto"/>
        <w:bottom w:val="none" w:sz="0" w:space="0" w:color="auto"/>
        <w:right w:val="none" w:sz="0" w:space="0" w:color="auto"/>
      </w:divBdr>
    </w:div>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6185">
      <w:bodyDiv w:val="1"/>
      <w:marLeft w:val="0"/>
      <w:marRight w:val="0"/>
      <w:marTop w:val="0"/>
      <w:marBottom w:val="0"/>
      <w:divBdr>
        <w:top w:val="none" w:sz="0" w:space="0" w:color="auto"/>
        <w:left w:val="none" w:sz="0" w:space="0" w:color="auto"/>
        <w:bottom w:val="none" w:sz="0" w:space="0" w:color="auto"/>
        <w:right w:val="none" w:sz="0" w:space="0" w:color="auto"/>
      </w:divBdr>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61364">
      <w:bodyDiv w:val="1"/>
      <w:marLeft w:val="0"/>
      <w:marRight w:val="0"/>
      <w:marTop w:val="0"/>
      <w:marBottom w:val="0"/>
      <w:divBdr>
        <w:top w:val="none" w:sz="0" w:space="0" w:color="auto"/>
        <w:left w:val="none" w:sz="0" w:space="0" w:color="auto"/>
        <w:bottom w:val="none" w:sz="0" w:space="0" w:color="auto"/>
        <w:right w:val="none" w:sz="0" w:space="0" w:color="auto"/>
      </w:divBdr>
    </w:div>
    <w:div w:id="916090951">
      <w:bodyDiv w:val="1"/>
      <w:marLeft w:val="0"/>
      <w:marRight w:val="0"/>
      <w:marTop w:val="0"/>
      <w:marBottom w:val="0"/>
      <w:divBdr>
        <w:top w:val="none" w:sz="0" w:space="0" w:color="auto"/>
        <w:left w:val="none" w:sz="0" w:space="0" w:color="auto"/>
        <w:bottom w:val="none" w:sz="0" w:space="0" w:color="auto"/>
        <w:right w:val="none" w:sz="0" w:space="0" w:color="auto"/>
      </w:divBdr>
    </w:div>
    <w:div w:id="1000549167">
      <w:bodyDiv w:val="1"/>
      <w:marLeft w:val="0"/>
      <w:marRight w:val="0"/>
      <w:marTop w:val="0"/>
      <w:marBottom w:val="0"/>
      <w:divBdr>
        <w:top w:val="none" w:sz="0" w:space="0" w:color="auto"/>
        <w:left w:val="none" w:sz="0" w:space="0" w:color="auto"/>
        <w:bottom w:val="none" w:sz="0" w:space="0" w:color="auto"/>
        <w:right w:val="none" w:sz="0" w:space="0" w:color="auto"/>
      </w:divBdr>
    </w:div>
    <w:div w:id="1116295449">
      <w:bodyDiv w:val="1"/>
      <w:marLeft w:val="0"/>
      <w:marRight w:val="0"/>
      <w:marTop w:val="0"/>
      <w:marBottom w:val="0"/>
      <w:divBdr>
        <w:top w:val="none" w:sz="0" w:space="0" w:color="auto"/>
        <w:left w:val="none" w:sz="0" w:space="0" w:color="auto"/>
        <w:bottom w:val="none" w:sz="0" w:space="0" w:color="auto"/>
        <w:right w:val="none" w:sz="0" w:space="0" w:color="auto"/>
      </w:divBdr>
    </w:div>
    <w:div w:id="1188712603">
      <w:bodyDiv w:val="1"/>
      <w:marLeft w:val="0"/>
      <w:marRight w:val="0"/>
      <w:marTop w:val="0"/>
      <w:marBottom w:val="0"/>
      <w:divBdr>
        <w:top w:val="none" w:sz="0" w:space="0" w:color="auto"/>
        <w:left w:val="none" w:sz="0" w:space="0" w:color="auto"/>
        <w:bottom w:val="none" w:sz="0" w:space="0" w:color="auto"/>
        <w:right w:val="none" w:sz="0" w:space="0" w:color="auto"/>
      </w:divBdr>
    </w:div>
    <w:div w:id="1200437863">
      <w:bodyDiv w:val="1"/>
      <w:marLeft w:val="0"/>
      <w:marRight w:val="0"/>
      <w:marTop w:val="0"/>
      <w:marBottom w:val="0"/>
      <w:divBdr>
        <w:top w:val="none" w:sz="0" w:space="0" w:color="auto"/>
        <w:left w:val="none" w:sz="0" w:space="0" w:color="auto"/>
        <w:bottom w:val="none" w:sz="0" w:space="0" w:color="auto"/>
        <w:right w:val="none" w:sz="0" w:space="0" w:color="auto"/>
      </w:divBdr>
    </w:div>
    <w:div w:id="1210649121">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254584420">
      <w:bodyDiv w:val="1"/>
      <w:marLeft w:val="0"/>
      <w:marRight w:val="0"/>
      <w:marTop w:val="0"/>
      <w:marBottom w:val="0"/>
      <w:divBdr>
        <w:top w:val="none" w:sz="0" w:space="0" w:color="auto"/>
        <w:left w:val="none" w:sz="0" w:space="0" w:color="auto"/>
        <w:bottom w:val="none" w:sz="0" w:space="0" w:color="auto"/>
        <w:right w:val="none" w:sz="0" w:space="0" w:color="auto"/>
      </w:divBdr>
    </w:div>
    <w:div w:id="1260258300">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83866795">
      <w:bodyDiv w:val="1"/>
      <w:marLeft w:val="0"/>
      <w:marRight w:val="0"/>
      <w:marTop w:val="0"/>
      <w:marBottom w:val="0"/>
      <w:divBdr>
        <w:top w:val="none" w:sz="0" w:space="0" w:color="auto"/>
        <w:left w:val="none" w:sz="0" w:space="0" w:color="auto"/>
        <w:bottom w:val="none" w:sz="0" w:space="0" w:color="auto"/>
        <w:right w:val="none" w:sz="0" w:space="0" w:color="auto"/>
      </w:divBdr>
    </w:div>
    <w:div w:id="1603686488">
      <w:bodyDiv w:val="1"/>
      <w:marLeft w:val="0"/>
      <w:marRight w:val="0"/>
      <w:marTop w:val="0"/>
      <w:marBottom w:val="0"/>
      <w:divBdr>
        <w:top w:val="none" w:sz="0" w:space="0" w:color="auto"/>
        <w:left w:val="none" w:sz="0" w:space="0" w:color="auto"/>
        <w:bottom w:val="none" w:sz="0" w:space="0" w:color="auto"/>
        <w:right w:val="none" w:sz="0" w:space="0" w:color="auto"/>
      </w:divBdr>
    </w:div>
    <w:div w:id="1633176402">
      <w:bodyDiv w:val="1"/>
      <w:marLeft w:val="0"/>
      <w:marRight w:val="0"/>
      <w:marTop w:val="0"/>
      <w:marBottom w:val="0"/>
      <w:divBdr>
        <w:top w:val="none" w:sz="0" w:space="0" w:color="auto"/>
        <w:left w:val="none" w:sz="0" w:space="0" w:color="auto"/>
        <w:bottom w:val="none" w:sz="0" w:space="0" w:color="auto"/>
        <w:right w:val="none" w:sz="0" w:space="0" w:color="auto"/>
      </w:divBdr>
    </w:div>
    <w:div w:id="1657369754">
      <w:bodyDiv w:val="1"/>
      <w:marLeft w:val="0"/>
      <w:marRight w:val="0"/>
      <w:marTop w:val="0"/>
      <w:marBottom w:val="0"/>
      <w:divBdr>
        <w:top w:val="none" w:sz="0" w:space="0" w:color="auto"/>
        <w:left w:val="none" w:sz="0" w:space="0" w:color="auto"/>
        <w:bottom w:val="none" w:sz="0" w:space="0" w:color="auto"/>
        <w:right w:val="none" w:sz="0" w:space="0" w:color="auto"/>
      </w:divBdr>
    </w:div>
    <w:div w:id="1695035634">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750">
      <w:bodyDiv w:val="1"/>
      <w:marLeft w:val="0"/>
      <w:marRight w:val="0"/>
      <w:marTop w:val="0"/>
      <w:marBottom w:val="0"/>
      <w:divBdr>
        <w:top w:val="none" w:sz="0" w:space="0" w:color="auto"/>
        <w:left w:val="none" w:sz="0" w:space="0" w:color="auto"/>
        <w:bottom w:val="none" w:sz="0" w:space="0" w:color="auto"/>
        <w:right w:val="none" w:sz="0" w:space="0" w:color="auto"/>
      </w:divBdr>
    </w:div>
    <w:div w:id="1781874336">
      <w:bodyDiv w:val="1"/>
      <w:marLeft w:val="0"/>
      <w:marRight w:val="0"/>
      <w:marTop w:val="0"/>
      <w:marBottom w:val="0"/>
      <w:divBdr>
        <w:top w:val="none" w:sz="0" w:space="0" w:color="auto"/>
        <w:left w:val="none" w:sz="0" w:space="0" w:color="auto"/>
        <w:bottom w:val="none" w:sz="0" w:space="0" w:color="auto"/>
        <w:right w:val="none" w:sz="0" w:space="0" w:color="auto"/>
      </w:divBdr>
    </w:div>
    <w:div w:id="1815218756">
      <w:bodyDiv w:val="1"/>
      <w:marLeft w:val="0"/>
      <w:marRight w:val="0"/>
      <w:marTop w:val="0"/>
      <w:marBottom w:val="0"/>
      <w:divBdr>
        <w:top w:val="none" w:sz="0" w:space="0" w:color="auto"/>
        <w:left w:val="none" w:sz="0" w:space="0" w:color="auto"/>
        <w:bottom w:val="none" w:sz="0" w:space="0" w:color="auto"/>
        <w:right w:val="none" w:sz="0" w:space="0" w:color="auto"/>
      </w:divBdr>
    </w:div>
    <w:div w:id="1878078830">
      <w:bodyDiv w:val="1"/>
      <w:marLeft w:val="0"/>
      <w:marRight w:val="0"/>
      <w:marTop w:val="0"/>
      <w:marBottom w:val="0"/>
      <w:divBdr>
        <w:top w:val="none" w:sz="0" w:space="0" w:color="auto"/>
        <w:left w:val="none" w:sz="0" w:space="0" w:color="auto"/>
        <w:bottom w:val="none" w:sz="0" w:space="0" w:color="auto"/>
        <w:right w:val="none" w:sz="0" w:space="0" w:color="auto"/>
      </w:divBdr>
    </w:div>
    <w:div w:id="1904100261">
      <w:bodyDiv w:val="1"/>
      <w:marLeft w:val="0"/>
      <w:marRight w:val="0"/>
      <w:marTop w:val="0"/>
      <w:marBottom w:val="0"/>
      <w:divBdr>
        <w:top w:val="none" w:sz="0" w:space="0" w:color="auto"/>
        <w:left w:val="none" w:sz="0" w:space="0" w:color="auto"/>
        <w:bottom w:val="none" w:sz="0" w:space="0" w:color="auto"/>
        <w:right w:val="none" w:sz="0" w:space="0" w:color="auto"/>
      </w:divBdr>
    </w:div>
    <w:div w:id="1906990942">
      <w:bodyDiv w:val="1"/>
      <w:marLeft w:val="0"/>
      <w:marRight w:val="0"/>
      <w:marTop w:val="0"/>
      <w:marBottom w:val="0"/>
      <w:divBdr>
        <w:top w:val="none" w:sz="0" w:space="0" w:color="auto"/>
        <w:left w:val="none" w:sz="0" w:space="0" w:color="auto"/>
        <w:bottom w:val="none" w:sz="0" w:space="0" w:color="auto"/>
        <w:right w:val="none" w:sz="0" w:space="0" w:color="auto"/>
      </w:divBdr>
    </w:div>
    <w:div w:id="1921715912">
      <w:bodyDiv w:val="1"/>
      <w:marLeft w:val="0"/>
      <w:marRight w:val="0"/>
      <w:marTop w:val="0"/>
      <w:marBottom w:val="0"/>
      <w:divBdr>
        <w:top w:val="none" w:sz="0" w:space="0" w:color="auto"/>
        <w:left w:val="none" w:sz="0" w:space="0" w:color="auto"/>
        <w:bottom w:val="none" w:sz="0" w:space="0" w:color="auto"/>
        <w:right w:val="none" w:sz="0" w:space="0" w:color="auto"/>
      </w:divBdr>
    </w:div>
    <w:div w:id="1987662611">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397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bfk.admin.ch"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gever@blw.admin.ch"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gever@blw.admin.ch"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gever@blw.admin.ch"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p:properties xmlns:p="http://schemas.microsoft.com/office/2006/metadata/properties" xmlns:xsi="http://www.w3.org/2001/XMLSchema-instance" xmlns:pc="http://schemas.microsoft.com/office/infopath/2007/PartnerControls">
  <documentManagement>
    <TaxCatchAll xmlns="a330f25d-f18d-44a5-abb4-cc0645532250" xsi:nil="true"/>
    <lcf76f155ced4ddcb4097134ff3c332f xmlns="eb17c6fc-6cf0-4c93-b259-290b22bda5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E9695A0FEA44ABEC5E408B98982F0" ma:contentTypeVersion="16" ma:contentTypeDescription="Create a new document." ma:contentTypeScope="" ma:versionID="b80cde64299b94f3218f57c151d1b224">
  <xsd:schema xmlns:xsd="http://www.w3.org/2001/XMLSchema" xmlns:xs="http://www.w3.org/2001/XMLSchema" xmlns:p="http://schemas.microsoft.com/office/2006/metadata/properties" xmlns:ns2="eb17c6fc-6cf0-4c93-b259-290b22bda5b1" xmlns:ns3="a330f25d-f18d-44a5-abb4-cc0645532250" targetNamespace="http://schemas.microsoft.com/office/2006/metadata/properties" ma:root="true" ma:fieldsID="41367db09515ed3c1ca793533beeb714" ns2:_="" ns3:_="">
    <xsd:import namespace="eb17c6fc-6cf0-4c93-b259-290b22bda5b1"/>
    <xsd:import namespace="a330f25d-f18d-44a5-abb4-cc0645532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7c6fc-6cf0-4c93-b259-290b22bda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6e7db-a292-4863-a434-38aa85db71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0f25d-f18d-44a5-abb4-cc0645532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21a827-f242-4612-89de-16c0f76510f4}" ma:internalName="TaxCatchAll" ma:showField="CatchAllData" ma:web="a330f25d-f18d-44a5-abb4-cc0645532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D42F40-122C-4172-9C67-4F9DDF85121E}">
  <ds:schemaRefs>
    <ds:schemaRef ds:uri="http://schemas.microsoft.com/office/2006/metadata/properties"/>
    <ds:schemaRef ds:uri="http://schemas.microsoft.com/office/infopath/2007/PartnerControls"/>
    <ds:schemaRef ds:uri="a330f25d-f18d-44a5-abb4-cc0645532250"/>
    <ds:schemaRef ds:uri="eb17c6fc-6cf0-4c93-b259-290b22bda5b1"/>
  </ds:schemaRefs>
</ds:datastoreItem>
</file>

<file path=customXml/itemProps3.xml><?xml version="1.0" encoding="utf-8"?>
<ds:datastoreItem xmlns:ds="http://schemas.openxmlformats.org/officeDocument/2006/customXml" ds:itemID="{817CF087-93D1-42FD-BFBB-208F9BE6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7c6fc-6cf0-4c93-b259-290b22bda5b1"/>
    <ds:schemaRef ds:uri="a330f25d-f18d-44a5-abb4-cc0645532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FB3AF-A2CE-4608-818A-FA819D11734F}">
  <ds:schemaRefs>
    <ds:schemaRef ds:uri="http://schemas.microsoft.com/sharepoint/v3/contenttype/forms"/>
  </ds:schemaRefs>
</ds:datastoreItem>
</file>

<file path=customXml/itemProps5.xml><?xml version="1.0" encoding="utf-8"?>
<ds:datastoreItem xmlns:ds="http://schemas.openxmlformats.org/officeDocument/2006/customXml" ds:itemID="{3ED1F06E-CB5B-4B27-ACD9-00457028C6EB}">
  <ds:schemaRefs>
    <ds:schemaRef ds:uri="http://schemas.openxmlformats.org/officeDocument/2006/bibliography"/>
  </ds:schemaRefs>
</ds:datastoreItem>
</file>

<file path=docMetadata/LabelInfo.xml><?xml version="1.0" encoding="utf-8"?>
<clbl:labelList xmlns:clbl="http://schemas.microsoft.com/office/2020/mipLabelMetadata">
  <clbl:label id="{35aa8c5b-ac0a-4b15-9788-ff6dfa22901f}" enabled="0" method="" siteId="{35aa8c5b-ac0a-4b15-9788-ff6dfa22901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21</Pages>
  <Words>1728</Words>
  <Characters>14041</Characters>
  <Application>Microsoft Office Word</Application>
  <DocSecurity>0</DocSecurity>
  <Lines>117</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15738</CharactersWithSpaces>
  <SharedDoc>false</SharedDoc>
  <HLinks>
    <vt:vector size="120" baseType="variant">
      <vt:variant>
        <vt:i4>1507379</vt:i4>
      </vt:variant>
      <vt:variant>
        <vt:i4>107</vt:i4>
      </vt:variant>
      <vt:variant>
        <vt:i4>0</vt:i4>
      </vt:variant>
      <vt:variant>
        <vt:i4>5</vt:i4>
      </vt:variant>
      <vt:variant>
        <vt:lpwstr/>
      </vt:variant>
      <vt:variant>
        <vt:lpwstr>_Toc346541200</vt:lpwstr>
      </vt:variant>
      <vt:variant>
        <vt:i4>1966128</vt:i4>
      </vt:variant>
      <vt:variant>
        <vt:i4>101</vt:i4>
      </vt:variant>
      <vt:variant>
        <vt:i4>0</vt:i4>
      </vt:variant>
      <vt:variant>
        <vt:i4>5</vt:i4>
      </vt:variant>
      <vt:variant>
        <vt:lpwstr/>
      </vt:variant>
      <vt:variant>
        <vt:lpwstr>_Toc346541199</vt:lpwstr>
      </vt:variant>
      <vt:variant>
        <vt:i4>1966128</vt:i4>
      </vt:variant>
      <vt:variant>
        <vt:i4>95</vt:i4>
      </vt:variant>
      <vt:variant>
        <vt:i4>0</vt:i4>
      </vt:variant>
      <vt:variant>
        <vt:i4>5</vt:i4>
      </vt:variant>
      <vt:variant>
        <vt:lpwstr/>
      </vt:variant>
      <vt:variant>
        <vt:lpwstr>_Toc346541198</vt:lpwstr>
      </vt:variant>
      <vt:variant>
        <vt:i4>1966128</vt:i4>
      </vt:variant>
      <vt:variant>
        <vt:i4>89</vt:i4>
      </vt:variant>
      <vt:variant>
        <vt:i4>0</vt:i4>
      </vt:variant>
      <vt:variant>
        <vt:i4>5</vt:i4>
      </vt:variant>
      <vt:variant>
        <vt:lpwstr/>
      </vt:variant>
      <vt:variant>
        <vt:lpwstr>_Toc346541197</vt:lpwstr>
      </vt:variant>
      <vt:variant>
        <vt:i4>1966128</vt:i4>
      </vt:variant>
      <vt:variant>
        <vt:i4>83</vt:i4>
      </vt:variant>
      <vt:variant>
        <vt:i4>0</vt:i4>
      </vt:variant>
      <vt:variant>
        <vt:i4>5</vt:i4>
      </vt:variant>
      <vt:variant>
        <vt:lpwstr/>
      </vt:variant>
      <vt:variant>
        <vt:lpwstr>_Toc346541196</vt:lpwstr>
      </vt:variant>
      <vt:variant>
        <vt:i4>1966128</vt:i4>
      </vt:variant>
      <vt:variant>
        <vt:i4>77</vt:i4>
      </vt:variant>
      <vt:variant>
        <vt:i4>0</vt:i4>
      </vt:variant>
      <vt:variant>
        <vt:i4>5</vt:i4>
      </vt:variant>
      <vt:variant>
        <vt:lpwstr/>
      </vt:variant>
      <vt:variant>
        <vt:lpwstr>_Toc346541195</vt:lpwstr>
      </vt:variant>
      <vt:variant>
        <vt:i4>1966128</vt:i4>
      </vt:variant>
      <vt:variant>
        <vt:i4>71</vt:i4>
      </vt:variant>
      <vt:variant>
        <vt:i4>0</vt:i4>
      </vt:variant>
      <vt:variant>
        <vt:i4>5</vt:i4>
      </vt:variant>
      <vt:variant>
        <vt:lpwstr/>
      </vt:variant>
      <vt:variant>
        <vt:lpwstr>_Toc346541194</vt:lpwstr>
      </vt:variant>
      <vt:variant>
        <vt:i4>1966128</vt:i4>
      </vt:variant>
      <vt:variant>
        <vt:i4>65</vt:i4>
      </vt:variant>
      <vt:variant>
        <vt:i4>0</vt:i4>
      </vt:variant>
      <vt:variant>
        <vt:i4>5</vt:i4>
      </vt:variant>
      <vt:variant>
        <vt:lpwstr/>
      </vt:variant>
      <vt:variant>
        <vt:lpwstr>_Toc346541193</vt:lpwstr>
      </vt:variant>
      <vt:variant>
        <vt:i4>1966128</vt:i4>
      </vt:variant>
      <vt:variant>
        <vt:i4>59</vt:i4>
      </vt:variant>
      <vt:variant>
        <vt:i4>0</vt:i4>
      </vt:variant>
      <vt:variant>
        <vt:i4>5</vt:i4>
      </vt:variant>
      <vt:variant>
        <vt:lpwstr/>
      </vt:variant>
      <vt:variant>
        <vt:lpwstr>_Toc346541192</vt:lpwstr>
      </vt:variant>
      <vt:variant>
        <vt:i4>1966128</vt:i4>
      </vt:variant>
      <vt:variant>
        <vt:i4>53</vt:i4>
      </vt:variant>
      <vt:variant>
        <vt:i4>0</vt:i4>
      </vt:variant>
      <vt:variant>
        <vt:i4>5</vt:i4>
      </vt:variant>
      <vt:variant>
        <vt:lpwstr/>
      </vt:variant>
      <vt:variant>
        <vt:lpwstr>_Toc346541191</vt:lpwstr>
      </vt:variant>
      <vt:variant>
        <vt:i4>1966128</vt:i4>
      </vt:variant>
      <vt:variant>
        <vt:i4>47</vt:i4>
      </vt:variant>
      <vt:variant>
        <vt:i4>0</vt:i4>
      </vt:variant>
      <vt:variant>
        <vt:i4>5</vt:i4>
      </vt:variant>
      <vt:variant>
        <vt:lpwstr/>
      </vt:variant>
      <vt:variant>
        <vt:lpwstr>_Toc346541190</vt:lpwstr>
      </vt:variant>
      <vt:variant>
        <vt:i4>2031664</vt:i4>
      </vt:variant>
      <vt:variant>
        <vt:i4>41</vt:i4>
      </vt:variant>
      <vt:variant>
        <vt:i4>0</vt:i4>
      </vt:variant>
      <vt:variant>
        <vt:i4>5</vt:i4>
      </vt:variant>
      <vt:variant>
        <vt:lpwstr/>
      </vt:variant>
      <vt:variant>
        <vt:lpwstr>_Toc346541189</vt:lpwstr>
      </vt:variant>
      <vt:variant>
        <vt:i4>2031664</vt:i4>
      </vt:variant>
      <vt:variant>
        <vt:i4>35</vt:i4>
      </vt:variant>
      <vt:variant>
        <vt:i4>0</vt:i4>
      </vt:variant>
      <vt:variant>
        <vt:i4>5</vt:i4>
      </vt:variant>
      <vt:variant>
        <vt:lpwstr/>
      </vt:variant>
      <vt:variant>
        <vt:lpwstr>_Toc346541188</vt:lpwstr>
      </vt:variant>
      <vt:variant>
        <vt:i4>2031664</vt:i4>
      </vt:variant>
      <vt:variant>
        <vt:i4>29</vt:i4>
      </vt:variant>
      <vt:variant>
        <vt:i4>0</vt:i4>
      </vt:variant>
      <vt:variant>
        <vt:i4>5</vt:i4>
      </vt:variant>
      <vt:variant>
        <vt:lpwstr/>
      </vt:variant>
      <vt:variant>
        <vt:lpwstr>_Toc346541187</vt:lpwstr>
      </vt:variant>
      <vt:variant>
        <vt:i4>2031664</vt:i4>
      </vt:variant>
      <vt:variant>
        <vt:i4>23</vt:i4>
      </vt:variant>
      <vt:variant>
        <vt:i4>0</vt:i4>
      </vt:variant>
      <vt:variant>
        <vt:i4>5</vt:i4>
      </vt:variant>
      <vt:variant>
        <vt:lpwstr/>
      </vt:variant>
      <vt:variant>
        <vt:lpwstr>_Toc346541186</vt:lpwstr>
      </vt:variant>
      <vt:variant>
        <vt:i4>2031664</vt:i4>
      </vt:variant>
      <vt:variant>
        <vt:i4>17</vt:i4>
      </vt:variant>
      <vt:variant>
        <vt:i4>0</vt:i4>
      </vt:variant>
      <vt:variant>
        <vt:i4>5</vt:i4>
      </vt:variant>
      <vt:variant>
        <vt:lpwstr/>
      </vt:variant>
      <vt:variant>
        <vt:lpwstr>_Toc346541185</vt:lpwstr>
      </vt:variant>
      <vt:variant>
        <vt:i4>2031664</vt:i4>
      </vt:variant>
      <vt:variant>
        <vt:i4>11</vt:i4>
      </vt:variant>
      <vt:variant>
        <vt:i4>0</vt:i4>
      </vt:variant>
      <vt:variant>
        <vt:i4>5</vt:i4>
      </vt:variant>
      <vt:variant>
        <vt:lpwstr/>
      </vt:variant>
      <vt:variant>
        <vt:lpwstr>_Toc346541184</vt:lpwstr>
      </vt: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blw-met</dc:creator>
  <cp:lastModifiedBy>Tesic Bojan BFK</cp:lastModifiedBy>
  <cp:revision>2</cp:revision>
  <cp:lastPrinted>2012-12-14T10:04:00Z</cp:lastPrinted>
  <dcterms:created xsi:type="dcterms:W3CDTF">2023-04-27T13:09:00Z</dcterms:created>
  <dcterms:modified xsi:type="dcterms:W3CDTF">2023-04-27T13:09:00Z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0x0101002B6E9695A0FEA44ABEC5E408B98982F0</vt:lpwstr>
  </property>
</Properties>
</file>