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CF4F1" w14:textId="77777777" w:rsidR="00880B4A" w:rsidRPr="000A65F2" w:rsidRDefault="00637BC9" w:rsidP="00870110">
      <w:pPr>
        <w:pStyle w:val="Untertitel"/>
        <w:spacing w:after="340" w:line="240" w:lineRule="auto"/>
        <w:ind w:left="-142"/>
        <w:jc w:val="both"/>
        <w:rPr>
          <w:strike/>
        </w:rPr>
      </w:pPr>
      <w:r w:rsidRPr="000A65F2">
        <w:t>Communiqué de presse</w:t>
      </w:r>
    </w:p>
    <w:p w14:paraId="634DB25F" w14:textId="754A9662" w:rsidR="00FC4648" w:rsidRPr="000A65F2" w:rsidRDefault="00FC4648" w:rsidP="00FC4648">
      <w:pPr>
        <w:pStyle w:val="Titel"/>
        <w:spacing w:before="60" w:after="60" w:line="240" w:lineRule="auto"/>
        <w:ind w:left="-142"/>
        <w:rPr>
          <w:sz w:val="36"/>
          <w:szCs w:val="36"/>
        </w:rPr>
      </w:pPr>
      <w:r w:rsidRPr="000A65F2">
        <w:rPr>
          <w:sz w:val="36"/>
        </w:rPr>
        <w:t>Droits des consommateurs</w:t>
      </w:r>
      <w:r w:rsidR="000A65F2">
        <w:rPr>
          <w:sz w:val="36"/>
        </w:rPr>
        <w:t> :</w:t>
      </w:r>
      <w:r w:rsidRPr="000A65F2">
        <w:rPr>
          <w:sz w:val="36"/>
        </w:rPr>
        <w:t xml:space="preserve"> table ronde </w:t>
      </w:r>
      <w:r w:rsidR="00362058">
        <w:rPr>
          <w:sz w:val="36"/>
        </w:rPr>
        <w:t xml:space="preserve">sur le </w:t>
      </w:r>
      <w:r w:rsidR="00EA2115" w:rsidRPr="000A65F2">
        <w:rPr>
          <w:sz w:val="36"/>
        </w:rPr>
        <w:t>thème</w:t>
      </w:r>
      <w:r w:rsidR="000A65F2" w:rsidRPr="000A65F2">
        <w:rPr>
          <w:b w:val="0"/>
          <w:sz w:val="36"/>
        </w:rPr>
        <w:t xml:space="preserve"> </w:t>
      </w:r>
      <w:r w:rsidR="000A65F2">
        <w:rPr>
          <w:i/>
          <w:sz w:val="36"/>
        </w:rPr>
        <w:t>« </w:t>
      </w:r>
      <w:r w:rsidR="000A65F2" w:rsidRPr="000A65F2">
        <w:rPr>
          <w:i/>
          <w:sz w:val="36"/>
        </w:rPr>
        <w:t>É</w:t>
      </w:r>
      <w:r w:rsidRPr="000A65F2">
        <w:rPr>
          <w:i/>
          <w:sz w:val="36"/>
        </w:rPr>
        <w:t>tiquetage de la durabilité</w:t>
      </w:r>
      <w:r w:rsidR="000A65F2">
        <w:rPr>
          <w:i/>
          <w:sz w:val="36"/>
        </w:rPr>
        <w:t> :</w:t>
      </w:r>
      <w:r w:rsidRPr="000A65F2">
        <w:rPr>
          <w:i/>
          <w:sz w:val="36"/>
        </w:rPr>
        <w:t xml:space="preserve"> </w:t>
      </w:r>
      <w:r w:rsidR="005A630D">
        <w:rPr>
          <w:i/>
          <w:sz w:val="36"/>
        </w:rPr>
        <w:t>g</w:t>
      </w:r>
      <w:r w:rsidRPr="000A65F2">
        <w:rPr>
          <w:i/>
          <w:sz w:val="36"/>
        </w:rPr>
        <w:t>reenwashing ou aide pour les consommatrices et consommateurs</w:t>
      </w:r>
      <w:r w:rsidR="000A65F2">
        <w:rPr>
          <w:i/>
          <w:sz w:val="36"/>
        </w:rPr>
        <w:t> ? »</w:t>
      </w:r>
    </w:p>
    <w:p w14:paraId="02DCB496" w14:textId="1CFD0EDF" w:rsidR="00FC4648" w:rsidRPr="000A65F2" w:rsidRDefault="00FC4648" w:rsidP="00FC4648">
      <w:pPr>
        <w:ind w:left="-142"/>
        <w:rPr>
          <w:b/>
          <w:sz w:val="22"/>
          <w:szCs w:val="22"/>
        </w:rPr>
      </w:pPr>
      <w:r w:rsidRPr="000A65F2">
        <w:rPr>
          <w:sz w:val="22"/>
        </w:rPr>
        <w:br/>
      </w:r>
      <w:r w:rsidR="002D0828">
        <w:rPr>
          <w:b/>
          <w:sz w:val="22"/>
        </w:rPr>
        <w:t>L</w:t>
      </w:r>
      <w:r w:rsidRPr="000A65F2">
        <w:rPr>
          <w:b/>
          <w:sz w:val="22"/>
        </w:rPr>
        <w:t>a Commission fédérale de la consommation (CFC) organise une table ronde virtuelle</w:t>
      </w:r>
      <w:r w:rsidR="002D0828">
        <w:rPr>
          <w:b/>
          <w:sz w:val="22"/>
        </w:rPr>
        <w:t xml:space="preserve"> </w:t>
      </w:r>
      <w:r w:rsidR="002D0828" w:rsidRPr="000A65F2">
        <w:rPr>
          <w:b/>
          <w:sz w:val="22"/>
        </w:rPr>
        <w:t>le 15 mars 2022</w:t>
      </w:r>
      <w:r w:rsidR="002D0828">
        <w:rPr>
          <w:b/>
          <w:sz w:val="22"/>
        </w:rPr>
        <w:t>, à</w:t>
      </w:r>
      <w:r w:rsidR="002D0828" w:rsidRPr="000A65F2">
        <w:rPr>
          <w:b/>
          <w:sz w:val="22"/>
        </w:rPr>
        <w:t xml:space="preserve"> l</w:t>
      </w:r>
      <w:r w:rsidR="002D0828">
        <w:rPr>
          <w:b/>
          <w:sz w:val="22"/>
        </w:rPr>
        <w:t>’</w:t>
      </w:r>
      <w:r w:rsidR="002D0828" w:rsidRPr="000A65F2">
        <w:rPr>
          <w:b/>
          <w:sz w:val="22"/>
        </w:rPr>
        <w:t>occasion de la Journée mondiale des droits des consommateurs</w:t>
      </w:r>
      <w:r w:rsidRPr="000A65F2">
        <w:rPr>
          <w:b/>
          <w:sz w:val="22"/>
        </w:rPr>
        <w:t>.</w:t>
      </w:r>
    </w:p>
    <w:p w14:paraId="72DB67D5" w14:textId="52CDF957" w:rsidR="009E4F25" w:rsidRPr="000A65F2" w:rsidRDefault="002D0828" w:rsidP="009E4F25">
      <w:pPr>
        <w:spacing w:before="120" w:after="120" w:line="340" w:lineRule="exact"/>
        <w:ind w:left="-142"/>
        <w:jc w:val="both"/>
        <w:rPr>
          <w:sz w:val="22"/>
          <w:szCs w:val="22"/>
        </w:rPr>
      </w:pPr>
      <w:r>
        <w:rPr>
          <w:sz w:val="22"/>
        </w:rPr>
        <w:t>L</w:t>
      </w:r>
      <w:r w:rsidR="009E4F25" w:rsidRPr="000A65F2">
        <w:rPr>
          <w:sz w:val="22"/>
        </w:rPr>
        <w:t>e thème de la durabilité est d</w:t>
      </w:r>
      <w:r w:rsidR="000A65F2">
        <w:rPr>
          <w:sz w:val="22"/>
        </w:rPr>
        <w:t>’</w:t>
      </w:r>
      <w:r w:rsidR="009E4F25" w:rsidRPr="000A65F2">
        <w:rPr>
          <w:sz w:val="22"/>
        </w:rPr>
        <w:t>actualité</w:t>
      </w:r>
      <w:r>
        <w:rPr>
          <w:sz w:val="22"/>
        </w:rPr>
        <w:t xml:space="preserve"> e</w:t>
      </w:r>
      <w:r w:rsidRPr="000A65F2">
        <w:rPr>
          <w:sz w:val="22"/>
        </w:rPr>
        <w:t>n Suisse comme à l</w:t>
      </w:r>
      <w:r>
        <w:rPr>
          <w:sz w:val="22"/>
        </w:rPr>
        <w:t>’</w:t>
      </w:r>
      <w:r w:rsidRPr="000A65F2">
        <w:rPr>
          <w:sz w:val="22"/>
        </w:rPr>
        <w:t>échelle internationale</w:t>
      </w:r>
      <w:r w:rsidR="009E4F25" w:rsidRPr="000A65F2">
        <w:rPr>
          <w:sz w:val="22"/>
        </w:rPr>
        <w:t xml:space="preserve">. </w:t>
      </w:r>
      <w:r w:rsidR="00971E18" w:rsidRPr="000A65F2">
        <w:rPr>
          <w:sz w:val="22"/>
        </w:rPr>
        <w:t>Lors de la table ronde</w:t>
      </w:r>
      <w:r w:rsidR="000A65F2" w:rsidRPr="000A65F2">
        <w:rPr>
          <w:sz w:val="22"/>
        </w:rPr>
        <w:t xml:space="preserve"> organisée par la CFC</w:t>
      </w:r>
      <w:r w:rsidR="00971E18" w:rsidRPr="000A65F2">
        <w:rPr>
          <w:sz w:val="22"/>
        </w:rPr>
        <w:t xml:space="preserve">, les </w:t>
      </w:r>
      <w:r w:rsidR="009E4F25" w:rsidRPr="000A65F2">
        <w:rPr>
          <w:sz w:val="22"/>
        </w:rPr>
        <w:t xml:space="preserve">intervenants </w:t>
      </w:r>
      <w:r w:rsidR="00971E18" w:rsidRPr="000A65F2">
        <w:rPr>
          <w:sz w:val="22"/>
        </w:rPr>
        <w:t>aborderont</w:t>
      </w:r>
      <w:r w:rsidR="009E4F25" w:rsidRPr="000A65F2">
        <w:rPr>
          <w:sz w:val="22"/>
        </w:rPr>
        <w:t xml:space="preserve"> les questions relatives aux </w:t>
      </w:r>
      <w:r w:rsidR="009E4F25" w:rsidRPr="000A65F2">
        <w:rPr>
          <w:i/>
          <w:sz w:val="22"/>
        </w:rPr>
        <w:t>labels de durabilité</w:t>
      </w:r>
      <w:r w:rsidR="00971E18" w:rsidRPr="000A65F2">
        <w:rPr>
          <w:sz w:val="22"/>
        </w:rPr>
        <w:t xml:space="preserve">, qui </w:t>
      </w:r>
      <w:r w:rsidR="009E4F25" w:rsidRPr="000A65F2">
        <w:rPr>
          <w:sz w:val="22"/>
        </w:rPr>
        <w:t>ont pour but fournir des informations concernant l</w:t>
      </w:r>
      <w:r w:rsidR="000A65F2">
        <w:rPr>
          <w:sz w:val="22"/>
        </w:rPr>
        <w:t>’</w:t>
      </w:r>
      <w:r w:rsidR="009E4F25" w:rsidRPr="000A65F2">
        <w:rPr>
          <w:sz w:val="22"/>
        </w:rPr>
        <w:t>impact d</w:t>
      </w:r>
      <w:r w:rsidR="000A65F2">
        <w:rPr>
          <w:sz w:val="22"/>
        </w:rPr>
        <w:t>’</w:t>
      </w:r>
      <w:r w:rsidR="009E4F25" w:rsidRPr="000A65F2">
        <w:rPr>
          <w:sz w:val="22"/>
        </w:rPr>
        <w:t>un produit sur l</w:t>
      </w:r>
      <w:r w:rsidR="000A65F2">
        <w:rPr>
          <w:sz w:val="22"/>
        </w:rPr>
        <w:t>’</w:t>
      </w:r>
      <w:r w:rsidR="009E4F25" w:rsidRPr="000A65F2">
        <w:rPr>
          <w:sz w:val="22"/>
        </w:rPr>
        <w:t xml:space="preserve">environnement. </w:t>
      </w:r>
    </w:p>
    <w:p w14:paraId="18928255" w14:textId="1FD92FC8" w:rsidR="00550433" w:rsidRPr="000A65F2" w:rsidRDefault="00971E18" w:rsidP="009E4F25">
      <w:pPr>
        <w:spacing w:before="120" w:after="120" w:line="340" w:lineRule="exact"/>
        <w:ind w:left="-142"/>
        <w:jc w:val="both"/>
        <w:rPr>
          <w:sz w:val="22"/>
          <w:szCs w:val="22"/>
        </w:rPr>
      </w:pPr>
      <w:r w:rsidRPr="000A65F2">
        <w:rPr>
          <w:sz w:val="22"/>
        </w:rPr>
        <w:t>I</w:t>
      </w:r>
      <w:r w:rsidR="00FC4648" w:rsidRPr="000A65F2">
        <w:rPr>
          <w:sz w:val="22"/>
        </w:rPr>
        <w:t>ssus de l</w:t>
      </w:r>
      <w:r w:rsidR="000A65F2">
        <w:rPr>
          <w:sz w:val="22"/>
        </w:rPr>
        <w:t>’</w:t>
      </w:r>
      <w:r w:rsidR="00FC4648" w:rsidRPr="000A65F2">
        <w:rPr>
          <w:sz w:val="22"/>
        </w:rPr>
        <w:t>administration fédérale, de l</w:t>
      </w:r>
      <w:r w:rsidR="000A65F2">
        <w:rPr>
          <w:sz w:val="22"/>
        </w:rPr>
        <w:t>’</w:t>
      </w:r>
      <w:r w:rsidR="00FC4648" w:rsidRPr="000A65F2">
        <w:rPr>
          <w:sz w:val="22"/>
        </w:rPr>
        <w:t>économie, d</w:t>
      </w:r>
      <w:r w:rsidR="000A65F2">
        <w:rPr>
          <w:sz w:val="22"/>
        </w:rPr>
        <w:t>’</w:t>
      </w:r>
      <w:r w:rsidR="00FC4648" w:rsidRPr="000A65F2">
        <w:rPr>
          <w:sz w:val="22"/>
        </w:rPr>
        <w:t>organisations de consommateurs suisses ou européennes, ou</w:t>
      </w:r>
      <w:r w:rsidRPr="000A65F2">
        <w:rPr>
          <w:sz w:val="22"/>
        </w:rPr>
        <w:t xml:space="preserve"> </w:t>
      </w:r>
      <w:r w:rsidRPr="002D0828">
        <w:rPr>
          <w:sz w:val="22"/>
        </w:rPr>
        <w:t xml:space="preserve">actifs </w:t>
      </w:r>
      <w:r w:rsidR="00FC4648" w:rsidRPr="002D0828">
        <w:rPr>
          <w:sz w:val="22"/>
        </w:rPr>
        <w:t>dans le domaine des sciences comportementales</w:t>
      </w:r>
      <w:r w:rsidRPr="002D0828">
        <w:rPr>
          <w:sz w:val="22"/>
        </w:rPr>
        <w:t xml:space="preserve">, les intervenants </w:t>
      </w:r>
      <w:r w:rsidR="00FC4648" w:rsidRPr="002D0828">
        <w:rPr>
          <w:sz w:val="22"/>
        </w:rPr>
        <w:t>discuteront des questions</w:t>
      </w:r>
      <w:r w:rsidR="00933F99">
        <w:rPr>
          <w:sz w:val="22"/>
        </w:rPr>
        <w:t xml:space="preserve"> controversées</w:t>
      </w:r>
      <w:r w:rsidR="00FC4648" w:rsidRPr="002D0828">
        <w:rPr>
          <w:sz w:val="22"/>
        </w:rPr>
        <w:t xml:space="preserve"> </w:t>
      </w:r>
      <w:r w:rsidR="00362058" w:rsidRPr="002D0828">
        <w:rPr>
          <w:sz w:val="22"/>
        </w:rPr>
        <w:t xml:space="preserve">tournant autour des </w:t>
      </w:r>
      <w:r w:rsidR="00FC4648" w:rsidRPr="002D0828">
        <w:rPr>
          <w:sz w:val="22"/>
        </w:rPr>
        <w:t xml:space="preserve">labels et de leur éventuelle </w:t>
      </w:r>
      <w:r w:rsidR="00D33239" w:rsidRPr="002D0828">
        <w:rPr>
          <w:sz w:val="22"/>
        </w:rPr>
        <w:t xml:space="preserve">influence sur </w:t>
      </w:r>
      <w:r w:rsidR="00FC4648" w:rsidRPr="002D0828">
        <w:rPr>
          <w:sz w:val="22"/>
        </w:rPr>
        <w:t>le comportement des consommateurs.</w:t>
      </w:r>
      <w:r w:rsidR="00FC4648" w:rsidRPr="000A65F2">
        <w:rPr>
          <w:sz w:val="22"/>
        </w:rPr>
        <w:t xml:space="preserve"> </w:t>
      </w:r>
    </w:p>
    <w:p w14:paraId="073BD9AA" w14:textId="0CF602BB" w:rsidR="00A2170A" w:rsidRPr="000A65F2" w:rsidRDefault="00A2170A" w:rsidP="00550433">
      <w:pPr>
        <w:spacing w:before="120" w:after="120" w:line="340" w:lineRule="exact"/>
        <w:ind w:left="-142"/>
        <w:jc w:val="both"/>
        <w:rPr>
          <w:sz w:val="22"/>
          <w:szCs w:val="22"/>
        </w:rPr>
      </w:pPr>
      <w:r w:rsidRPr="000A65F2">
        <w:rPr>
          <w:sz w:val="22"/>
        </w:rPr>
        <w:t>Les personnes intéressées sont invitées à s</w:t>
      </w:r>
      <w:r w:rsidR="000A65F2">
        <w:rPr>
          <w:sz w:val="22"/>
        </w:rPr>
        <w:t>’</w:t>
      </w:r>
      <w:r w:rsidRPr="000A65F2">
        <w:rPr>
          <w:sz w:val="22"/>
        </w:rPr>
        <w:t>inscrire d</w:t>
      </w:r>
      <w:r w:rsidR="000A65F2">
        <w:rPr>
          <w:sz w:val="22"/>
        </w:rPr>
        <w:t>’</w:t>
      </w:r>
      <w:r w:rsidRPr="000A65F2">
        <w:rPr>
          <w:sz w:val="22"/>
        </w:rPr>
        <w:t xml:space="preserve">ici le 11 mars 2022 en envoyant un courriel à </w:t>
      </w:r>
      <w:hyperlink r:id="rId8" w:history="1">
        <w:r w:rsidRPr="000A65F2">
          <w:rPr>
            <w:rStyle w:val="Hyperlink"/>
            <w:sz w:val="22"/>
          </w:rPr>
          <w:t>info@bfk.admin.ch</w:t>
        </w:r>
      </w:hyperlink>
      <w:r w:rsidRPr="000A65F2">
        <w:rPr>
          <w:sz w:val="22"/>
        </w:rPr>
        <w:t>. Une fois leur inscription validée, elles recevront un lien personnel leur permettant d</w:t>
      </w:r>
      <w:r w:rsidR="000A65F2">
        <w:rPr>
          <w:sz w:val="22"/>
        </w:rPr>
        <w:t>’</w:t>
      </w:r>
      <w:r w:rsidRPr="000A65F2">
        <w:rPr>
          <w:sz w:val="22"/>
        </w:rPr>
        <w:t>accéder à l</w:t>
      </w:r>
      <w:r w:rsidR="000A65F2">
        <w:rPr>
          <w:sz w:val="22"/>
        </w:rPr>
        <w:t>’</w:t>
      </w:r>
      <w:r w:rsidRPr="000A65F2">
        <w:rPr>
          <w:sz w:val="22"/>
        </w:rPr>
        <w:t>événement, qui aura lieu sur la plateforme Zoom.</w:t>
      </w:r>
    </w:p>
    <w:p w14:paraId="1ADD13CA" w14:textId="77777777" w:rsidR="00A2170A" w:rsidRPr="000A65F2" w:rsidRDefault="00A2170A" w:rsidP="00FC4648">
      <w:pPr>
        <w:ind w:left="-142"/>
        <w:rPr>
          <w:sz w:val="22"/>
          <w:szCs w:val="22"/>
        </w:rPr>
      </w:pPr>
    </w:p>
    <w:p w14:paraId="0F3BAFCA" w14:textId="2B29FCDB" w:rsidR="007E207D" w:rsidRDefault="000A65F2" w:rsidP="000A65F2">
      <w:pPr>
        <w:spacing w:before="60" w:after="60" w:line="360" w:lineRule="auto"/>
        <w:ind w:left="-142"/>
        <w:jc w:val="both"/>
        <w:rPr>
          <w:sz w:val="22"/>
        </w:rPr>
      </w:pPr>
      <w:r w:rsidRPr="000A65F2">
        <w:rPr>
          <w:sz w:val="22"/>
        </w:rPr>
        <w:t>Renseignements</w:t>
      </w:r>
      <w:r>
        <w:rPr>
          <w:sz w:val="22"/>
        </w:rPr>
        <w:t> :</w:t>
      </w:r>
      <w:r w:rsidRPr="000A65F2">
        <w:rPr>
          <w:sz w:val="22"/>
        </w:rPr>
        <w:t xml:space="preserve"> prof. </w:t>
      </w:r>
      <w:r w:rsidR="00FC4648" w:rsidRPr="000A65F2">
        <w:rPr>
          <w:sz w:val="22"/>
        </w:rPr>
        <w:t>Pascal Pichonnaz, pré</w:t>
      </w:r>
      <w:r w:rsidR="00FD7813">
        <w:rPr>
          <w:sz w:val="22"/>
        </w:rPr>
        <w:t xml:space="preserve">sident de la CFC </w:t>
      </w:r>
      <w:bookmarkStart w:id="0" w:name="_GoBack"/>
      <w:bookmarkEnd w:id="0"/>
      <w:r w:rsidRPr="000A65F2">
        <w:rPr>
          <w:sz w:val="22"/>
        </w:rPr>
        <w:t xml:space="preserve">079 323 53 09, </w:t>
      </w:r>
    </w:p>
    <w:p w14:paraId="6FA50E46" w14:textId="32384632" w:rsidR="000A16CC" w:rsidRPr="00FD7813" w:rsidRDefault="00FD7813" w:rsidP="000A65F2">
      <w:pPr>
        <w:spacing w:before="60" w:after="60" w:line="360" w:lineRule="auto"/>
        <w:ind w:left="-142"/>
        <w:jc w:val="both"/>
        <w:rPr>
          <w:sz w:val="22"/>
          <w:szCs w:val="22"/>
          <w:lang w:val="it-CH"/>
        </w:rPr>
      </w:pPr>
      <w:r w:rsidRPr="00FD7813">
        <w:rPr>
          <w:lang w:val="it-CH"/>
        </w:rPr>
        <w:t>E-Mail</w:t>
      </w:r>
      <w:r>
        <w:rPr>
          <w:lang w:val="it-CH"/>
        </w:rPr>
        <w:t xml:space="preserve"> : </w:t>
      </w:r>
      <w:hyperlink r:id="rId9" w:history="1">
        <w:r w:rsidR="002D0828" w:rsidRPr="00FD7813">
          <w:rPr>
            <w:rStyle w:val="Hyperlink"/>
            <w:sz w:val="22"/>
            <w:lang w:val="it-CH"/>
          </w:rPr>
          <w:t>pascal.pichonnaz@unifr.ch</w:t>
        </w:r>
      </w:hyperlink>
    </w:p>
    <w:sectPr w:rsidR="000A16CC" w:rsidRPr="00FD7813" w:rsidSect="00D33F13">
      <w:headerReference w:type="default" r:id="rId10"/>
      <w:footerReference w:type="default" r:id="rId11"/>
      <w:headerReference w:type="first" r:id="rId12"/>
      <w:pgSz w:w="11906" w:h="16838" w:code="9"/>
      <w:pgMar w:top="1134" w:right="1133" w:bottom="907" w:left="1560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85743" w14:textId="77777777" w:rsidR="00250D33" w:rsidRDefault="00250D33">
      <w:r>
        <w:separator/>
      </w:r>
    </w:p>
  </w:endnote>
  <w:endnote w:type="continuationSeparator" w:id="0">
    <w:p w14:paraId="49520713" w14:textId="77777777" w:rsidR="00250D33" w:rsidRDefault="0025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CB1DD2" w:rsidRPr="00011362" w14:paraId="2AF66F06" w14:textId="77777777">
      <w:trPr>
        <w:cantSplit/>
      </w:trPr>
      <w:tc>
        <w:tcPr>
          <w:tcW w:w="9611" w:type="dxa"/>
          <w:gridSpan w:val="2"/>
          <w:vAlign w:val="bottom"/>
        </w:tcPr>
        <w:p w14:paraId="1F701C32" w14:textId="58345A7A" w:rsidR="00CB1DD2" w:rsidRPr="00011362" w:rsidRDefault="00CB1DD2" w:rsidP="00011362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 w:rsidRPr="00011362">
            <w:rPr>
              <w:sz w:val="14"/>
              <w:szCs w:val="14"/>
            </w:rPr>
            <w:fldChar w:fldCharType="begin"/>
          </w:r>
          <w:r w:rsidRPr="00011362">
            <w:rPr>
              <w:sz w:val="14"/>
              <w:szCs w:val="14"/>
            </w:rPr>
            <w:instrText xml:space="preserve"> PAGE  </w:instrText>
          </w:r>
          <w:r w:rsidRPr="00011362">
            <w:rPr>
              <w:sz w:val="14"/>
              <w:szCs w:val="14"/>
            </w:rPr>
            <w:fldChar w:fldCharType="separate"/>
          </w:r>
          <w:r w:rsidR="00FC4648">
            <w:rPr>
              <w:noProof/>
              <w:sz w:val="14"/>
              <w:szCs w:val="14"/>
            </w:rPr>
            <w:t>2</w:t>
          </w:r>
          <w:r w:rsidRPr="00011362">
            <w:rPr>
              <w:sz w:val="14"/>
              <w:szCs w:val="14"/>
            </w:rPr>
            <w:fldChar w:fldCharType="end"/>
          </w:r>
          <w:r>
            <w:rPr>
              <w:sz w:val="14"/>
            </w:rPr>
            <w:t>/</w:t>
          </w:r>
          <w:r w:rsidRPr="00011362">
            <w:rPr>
              <w:sz w:val="14"/>
              <w:szCs w:val="14"/>
            </w:rPr>
            <w:fldChar w:fldCharType="begin"/>
          </w:r>
          <w:r w:rsidRPr="00011362">
            <w:rPr>
              <w:sz w:val="14"/>
              <w:szCs w:val="14"/>
            </w:rPr>
            <w:instrText xml:space="preserve"> NUMPAGES  </w:instrText>
          </w:r>
          <w:r w:rsidRPr="00011362">
            <w:rPr>
              <w:sz w:val="14"/>
              <w:szCs w:val="14"/>
            </w:rPr>
            <w:fldChar w:fldCharType="separate"/>
          </w:r>
          <w:r w:rsidR="00FC4648">
            <w:rPr>
              <w:noProof/>
              <w:sz w:val="14"/>
              <w:szCs w:val="14"/>
            </w:rPr>
            <w:t>2</w:t>
          </w:r>
          <w:r w:rsidRPr="00011362">
            <w:rPr>
              <w:sz w:val="14"/>
              <w:szCs w:val="14"/>
            </w:rPr>
            <w:fldChar w:fldCharType="end"/>
          </w:r>
        </w:p>
      </w:tc>
    </w:tr>
    <w:tr w:rsidR="00CB1DD2" w:rsidRPr="00EA61E9" w14:paraId="75921D45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4B0E103F" w14:textId="77777777" w:rsidR="00CB1DD2" w:rsidRPr="00F17492" w:rsidRDefault="00CB1DD2" w:rsidP="00011362">
          <w:pPr>
            <w:spacing w:line="160" w:lineRule="exact"/>
            <w:rPr>
              <w:noProof/>
              <w:sz w:val="12"/>
              <w:szCs w:val="12"/>
            </w:rPr>
          </w:pPr>
        </w:p>
      </w:tc>
    </w:tr>
  </w:tbl>
  <w:p w14:paraId="0179DED9" w14:textId="77777777" w:rsidR="00CB1DD2" w:rsidRPr="00F17492" w:rsidRDefault="00CB1DD2" w:rsidP="001C3ACF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E5FED" w14:textId="77777777" w:rsidR="00250D33" w:rsidRDefault="00250D33">
      <w:r>
        <w:separator/>
      </w:r>
    </w:p>
  </w:footnote>
  <w:footnote w:type="continuationSeparator" w:id="0">
    <w:p w14:paraId="3998880C" w14:textId="77777777" w:rsidR="00250D33" w:rsidRDefault="00250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5"/>
      <w:gridCol w:w="9214"/>
    </w:tblGrid>
    <w:tr w:rsidR="00CB1DD2" w:rsidRPr="00D33E17" w14:paraId="1971F72E" w14:textId="77777777">
      <w:trPr>
        <w:cantSplit/>
        <w:trHeight w:hRule="exact" w:val="1570"/>
      </w:trPr>
      <w:tc>
        <w:tcPr>
          <w:tcW w:w="9809" w:type="dxa"/>
          <w:gridSpan w:val="2"/>
        </w:tcPr>
        <w:p w14:paraId="5BFE1A87" w14:textId="77777777" w:rsidR="00CB1DD2" w:rsidRDefault="00CB1DD2" w:rsidP="00D33E17">
          <w:pPr>
            <w:pStyle w:val="Logo"/>
          </w:pPr>
          <w:r>
            <w:rPr>
              <w:lang w:val="de-CH"/>
            </w:rPr>
            <w:drawing>
              <wp:inline distT="0" distB="0" distL="0" distR="0" wp14:anchorId="4DFAB483" wp14:editId="25EBF157">
                <wp:extent cx="276225" cy="314325"/>
                <wp:effectExtent l="0" t="0" r="9525" b="9525"/>
                <wp:docPr id="13" name="Bild 1" descr="Logo_sw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E4C8AB4" w14:textId="77777777" w:rsidR="00CB1DD2" w:rsidRPr="00D33E17" w:rsidRDefault="00CB1DD2" w:rsidP="00D33E17">
          <w:pPr>
            <w:pStyle w:val="Logo"/>
          </w:pPr>
        </w:p>
      </w:tc>
    </w:tr>
    <w:tr w:rsidR="00CB1DD2" w:rsidRPr="008F4C12" w14:paraId="4386685B" w14:textId="77777777">
      <w:trPr>
        <w:gridBefore w:val="1"/>
        <w:wBefore w:w="595" w:type="dxa"/>
        <w:cantSplit/>
        <w:trHeight w:hRule="exact" w:val="420"/>
      </w:trPr>
      <w:tc>
        <w:tcPr>
          <w:tcW w:w="9214" w:type="dxa"/>
        </w:tcPr>
        <w:p w14:paraId="442466BE" w14:textId="77777777" w:rsidR="00CB1DD2" w:rsidRPr="00D33E17" w:rsidRDefault="00CB1DD2" w:rsidP="00CA0910">
          <w:pPr>
            <w:pStyle w:val="Kopfzeile"/>
          </w:pPr>
        </w:p>
      </w:tc>
    </w:tr>
  </w:tbl>
  <w:p w14:paraId="165E4307" w14:textId="77777777" w:rsidR="00CB1DD2" w:rsidRPr="00D33E17" w:rsidRDefault="00CB1DD2" w:rsidP="004D3F63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CB1DD2" w14:paraId="1D7ACA48" w14:textId="77777777">
      <w:trPr>
        <w:cantSplit/>
        <w:trHeight w:hRule="exact" w:val="1980"/>
      </w:trPr>
      <w:tc>
        <w:tcPr>
          <w:tcW w:w="4848" w:type="dxa"/>
        </w:tcPr>
        <w:p w14:paraId="7659B820" w14:textId="77777777" w:rsidR="00CB1DD2" w:rsidRDefault="00CB1DD2" w:rsidP="00E534A0">
          <w:pPr>
            <w:pStyle w:val="Logo"/>
          </w:pPr>
          <w:r>
            <w:rPr>
              <w:lang w:val="de-CH"/>
            </w:rPr>
            <w:drawing>
              <wp:inline distT="0" distB="0" distL="0" distR="0" wp14:anchorId="679651B9" wp14:editId="0CCA0C1D">
                <wp:extent cx="1981200" cy="647700"/>
                <wp:effectExtent l="0" t="0" r="0" b="0"/>
                <wp:docPr id="14" name="Bild 2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F99C8F" w14:textId="77777777" w:rsidR="00CB1DD2" w:rsidRPr="00E534A0" w:rsidRDefault="00CB1DD2" w:rsidP="00E534A0">
          <w:pPr>
            <w:pStyle w:val="Logo"/>
          </w:pPr>
        </w:p>
      </w:tc>
      <w:tc>
        <w:tcPr>
          <w:tcW w:w="4961" w:type="dxa"/>
        </w:tcPr>
        <w:p w14:paraId="04F7FA63" w14:textId="77777777" w:rsidR="00CB1DD2" w:rsidRPr="00D33E17" w:rsidRDefault="00CB1DD2" w:rsidP="00D33E17">
          <w:pPr>
            <w:pStyle w:val="KopfDept"/>
          </w:pPr>
          <w:r>
            <w:t xml:space="preserve">Département fédéral de l’économie, </w:t>
          </w:r>
          <w:r>
            <w:br/>
            <w:t>de la formation et de la recherche DEFR</w:t>
          </w:r>
        </w:p>
        <w:p w14:paraId="096C5EBA" w14:textId="69310B77" w:rsidR="00CB1DD2" w:rsidRPr="00FC6C6E" w:rsidRDefault="00FC6C6E" w:rsidP="00FC6C6E">
          <w:pPr>
            <w:pStyle w:val="Kopfzeile"/>
            <w:rPr>
              <w:b/>
            </w:rPr>
          </w:pPr>
          <w:r>
            <w:rPr>
              <w:b/>
            </w:rPr>
            <w:t>Bureau fédéral de la consommation BFC</w:t>
          </w:r>
        </w:p>
      </w:tc>
    </w:tr>
  </w:tbl>
  <w:p w14:paraId="0AAEF54A" w14:textId="77777777" w:rsidR="00CB1DD2" w:rsidRPr="00956A34" w:rsidRDefault="00CB1DD2" w:rsidP="004D3F63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3101B"/>
    <w:multiLevelType w:val="hybridMultilevel"/>
    <w:tmpl w:val="F1B40FF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Eidgenössisches Büro für Konsumentenfragen"/>
    <w:docVar w:name="Amtkurz" w:val="BFK"/>
    <w:docVar w:name="Autor" w:val="Schafer Achim"/>
    <w:docVar w:name="Dept" w:val="Eidgenössisches Departement für Wirtschaft, Bildung und Forschung"/>
    <w:docVar w:name="Deptkurz" w:val="WBF"/>
    <w:docVar w:name="dgnword-docGUID" w:val="{41B55A7C-EAE9-48BE-8C4B-D2D431FA52EE}"/>
    <w:docVar w:name="dgnword-eventsink" w:val="1188272040"/>
    <w:docVar w:name="docvar_Amt_AmtD" w:val="Eidgenössisches Büro für Konsumentenfragen"/>
    <w:docVar w:name="docvar_Amt_AmtE" w:val="Federal Consumer Affairs Bureau"/>
    <w:docVar w:name="docvar_Amt_AmtF" w:val="Bureau fédéral de la consommation"/>
    <w:docVar w:name="docvar_Amt_AmtI" w:val="Uffucio federale del consumo"/>
    <w:docVar w:name="docvar_Amt_AmtkurzD" w:val="BFK"/>
    <w:docVar w:name="docvar_Amt_AmtkurzE" w:val="FCAB"/>
    <w:docVar w:name="docvar_Amt_AmtkurzF" w:val="BFC"/>
    <w:docVar w:name="docvar_Amt_AmtkurzI" w:val="UFDC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Departement für Wirtschaft, Bildung und Forschung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WBF"/>
    <w:docVar w:name="docvar_Amt_DeptkurzE" w:val="FDEA"/>
    <w:docVar w:name="docvar_Amt_DeptkurzF" w:val="DFE"/>
    <w:docVar w:name="docvar_Amt_DeptkurzI" w:val="DFE"/>
    <w:docVar w:name="docvar_Amt_Fax" w:val="+41 31 322 43 70"/>
    <w:docVar w:name="docvar_Amt_Homepage" w:val="www.konsum.admin.ch"/>
    <w:docVar w:name="docvar_Amt_PostAdrD" w:val="Effingerstrasse 27"/>
    <w:docVar w:name="docvar_Amt_PostAdrE" w:val="Effingerstrasse 27"/>
    <w:docVar w:name="docvar_Amt_PostAdrF" w:val="Effingerstrasse 27"/>
    <w:docVar w:name="docvar_Amt_PostAdrI" w:val="Effingerstrasse 27"/>
    <w:docVar w:name="docvar_Amt_PostOrtD" w:val="CH-3003 Bern"/>
    <w:docVar w:name="docvar_Amt_PostOrtE" w:val="CH-3003 Bern, Switzerland"/>
    <w:docVar w:name="docvar_Amt_PostOrtF" w:val="CH-3003 Berne"/>
    <w:docVar w:name="docvar_Amt_PostOrtI" w:val="CH-3003 Berna"/>
    <w:docVar w:name="docvar_Amt_Tel" w:val="+41 31 322 21 13"/>
    <w:docVar w:name="docvar_User_AbteilungD" w:val="@@@"/>
    <w:docVar w:name="docvar_User_AbteilungE" w:val="@@@"/>
    <w:docVar w:name="docvar_User_AbteilungF" w:val="@@@"/>
    <w:docVar w:name="docvar_User_AbteilungI" w:val="@@@"/>
    <w:docVar w:name="docvar_User_EMail" w:val="achim.schafer@gs-wbf.admin.ch"/>
    <w:docVar w:name="docvar_User_FunktionD" w:val="Wisschaftlicher Mitarbeiter"/>
    <w:docVar w:name="docvar_User_FunktionE" w:val="Scientific Collaborator"/>
    <w:docVar w:name="docvar_User_FunktionF" w:val="Collaborateur scientifique"/>
    <w:docVar w:name="docvar_User_FunktionI" w:val="Collaboratore Scientifico"/>
    <w:docVar w:name="docvar_User_GrussnameD" w:val="Achim Schafer"/>
    <w:docVar w:name="docvar_User_GrussnameE" w:val="Achim Schafer"/>
    <w:docVar w:name="docvar_User_GrussnameF" w:val="Achim Schafer"/>
    <w:docVar w:name="docvar_User_GrussnameI" w:val="Achim Schafer"/>
    <w:docVar w:name="docvar_User_HAbteilungD" w:val=" "/>
    <w:docVar w:name="docvar_User_HAbteilungE" w:val=" "/>
    <w:docVar w:name="docvar_User_HAbteilungF" w:val=" "/>
    <w:docVar w:name="docvar_User_HAbteilungI" w:val=" "/>
    <w:docVar w:name="docvar_User_Homepage" w:val="www.konsum.admin.ch"/>
    <w:docVar w:name="docvar_User_Kurzzeichen" w:val="sac"/>
    <w:docVar w:name="docvar_User_Nachname" w:val="Schafer"/>
    <w:docVar w:name="docvar_User_OrtD" w:val="Bern"/>
    <w:docVar w:name="docvar_User_OrtF" w:val="Berne"/>
    <w:docVar w:name="docvar_User_OrtI" w:val="Berna"/>
    <w:docVar w:name="docvar_User_persFax" w:val="+41 31 322 43 70"/>
    <w:docVar w:name="docvar_User_persTel" w:val="+41 31 322 21 13"/>
    <w:docVar w:name="docvar_User_PLZ" w:val="3003"/>
    <w:docVar w:name="docvar_User_SektionD" w:val=" "/>
    <w:docVar w:name="docvar_User_SektionE" w:val=" "/>
    <w:docVar w:name="docvar_User_SektionF" w:val=" "/>
    <w:docVar w:name="docvar_User_SektionI" w:val=" "/>
    <w:docVar w:name="docvar_User_Sprache" w:val="D"/>
    <w:docVar w:name="docvar_User_StrasseD" w:val="Effingerstrasse 27"/>
    <w:docVar w:name="docvar_User_StrasseE" w:val="Effingerstrasse 27"/>
    <w:docVar w:name="docvar_User_StrasseF" w:val="Effingerstrasse 27"/>
    <w:docVar w:name="docvar_User_StrasseI" w:val="Effingerstrasse 27"/>
    <w:docVar w:name="docvar_User_Vorname" w:val="Achim"/>
    <w:docVar w:name="OrgEinheit" w:val=" "/>
  </w:docVars>
  <w:rsids>
    <w:rsidRoot w:val="00637BC9"/>
    <w:rsid w:val="0000543E"/>
    <w:rsid w:val="00006E94"/>
    <w:rsid w:val="000079C7"/>
    <w:rsid w:val="000105CF"/>
    <w:rsid w:val="00011362"/>
    <w:rsid w:val="00012DC7"/>
    <w:rsid w:val="00014634"/>
    <w:rsid w:val="000177F9"/>
    <w:rsid w:val="00017AF8"/>
    <w:rsid w:val="00024A8B"/>
    <w:rsid w:val="00026361"/>
    <w:rsid w:val="00031D59"/>
    <w:rsid w:val="00033B95"/>
    <w:rsid w:val="00033E89"/>
    <w:rsid w:val="00037575"/>
    <w:rsid w:val="0004162F"/>
    <w:rsid w:val="00042DD8"/>
    <w:rsid w:val="000431E7"/>
    <w:rsid w:val="0004499B"/>
    <w:rsid w:val="00046956"/>
    <w:rsid w:val="00051ABE"/>
    <w:rsid w:val="00053D99"/>
    <w:rsid w:val="00054B9B"/>
    <w:rsid w:val="000567E1"/>
    <w:rsid w:val="00061434"/>
    <w:rsid w:val="000649AD"/>
    <w:rsid w:val="00070DDA"/>
    <w:rsid w:val="000760FF"/>
    <w:rsid w:val="000869EF"/>
    <w:rsid w:val="0009288D"/>
    <w:rsid w:val="00095383"/>
    <w:rsid w:val="000965A5"/>
    <w:rsid w:val="000A16CC"/>
    <w:rsid w:val="000A2E37"/>
    <w:rsid w:val="000A4D36"/>
    <w:rsid w:val="000A65F2"/>
    <w:rsid w:val="000B3476"/>
    <w:rsid w:val="000B7A33"/>
    <w:rsid w:val="000C0BC6"/>
    <w:rsid w:val="000D0A51"/>
    <w:rsid w:val="000D3C33"/>
    <w:rsid w:val="000D3EA4"/>
    <w:rsid w:val="000D5FE5"/>
    <w:rsid w:val="000D6C7A"/>
    <w:rsid w:val="000E20FF"/>
    <w:rsid w:val="000E52AF"/>
    <w:rsid w:val="000F2499"/>
    <w:rsid w:val="000F37A7"/>
    <w:rsid w:val="000F3883"/>
    <w:rsid w:val="000F6AB9"/>
    <w:rsid w:val="000F6C22"/>
    <w:rsid w:val="00100C92"/>
    <w:rsid w:val="0010206B"/>
    <w:rsid w:val="00107088"/>
    <w:rsid w:val="001202F4"/>
    <w:rsid w:val="00124C3B"/>
    <w:rsid w:val="001323EA"/>
    <w:rsid w:val="0014431B"/>
    <w:rsid w:val="00147783"/>
    <w:rsid w:val="0015471C"/>
    <w:rsid w:val="00154F2D"/>
    <w:rsid w:val="00163D43"/>
    <w:rsid w:val="00171D27"/>
    <w:rsid w:val="00173169"/>
    <w:rsid w:val="001734D3"/>
    <w:rsid w:val="00173D48"/>
    <w:rsid w:val="0018362F"/>
    <w:rsid w:val="00184F52"/>
    <w:rsid w:val="00190E2F"/>
    <w:rsid w:val="0019403F"/>
    <w:rsid w:val="0019773C"/>
    <w:rsid w:val="001A2A79"/>
    <w:rsid w:val="001A2B9E"/>
    <w:rsid w:val="001A3C29"/>
    <w:rsid w:val="001B4F1D"/>
    <w:rsid w:val="001B591A"/>
    <w:rsid w:val="001B743C"/>
    <w:rsid w:val="001C2A0F"/>
    <w:rsid w:val="001C2D96"/>
    <w:rsid w:val="001C3ACF"/>
    <w:rsid w:val="001D3C22"/>
    <w:rsid w:val="001E5F7B"/>
    <w:rsid w:val="001E7B9F"/>
    <w:rsid w:val="001F6450"/>
    <w:rsid w:val="00205952"/>
    <w:rsid w:val="00213385"/>
    <w:rsid w:val="00217391"/>
    <w:rsid w:val="00220CB7"/>
    <w:rsid w:val="002219E3"/>
    <w:rsid w:val="00222668"/>
    <w:rsid w:val="002236F7"/>
    <w:rsid w:val="00224E27"/>
    <w:rsid w:val="00225243"/>
    <w:rsid w:val="00227852"/>
    <w:rsid w:val="002303B2"/>
    <w:rsid w:val="00230830"/>
    <w:rsid w:val="00234D31"/>
    <w:rsid w:val="0023622E"/>
    <w:rsid w:val="00236F60"/>
    <w:rsid w:val="002446E9"/>
    <w:rsid w:val="0024561A"/>
    <w:rsid w:val="00245E1F"/>
    <w:rsid w:val="00250D33"/>
    <w:rsid w:val="00251E83"/>
    <w:rsid w:val="00252D13"/>
    <w:rsid w:val="00252E95"/>
    <w:rsid w:val="002601A8"/>
    <w:rsid w:val="00261816"/>
    <w:rsid w:val="00263827"/>
    <w:rsid w:val="00263917"/>
    <w:rsid w:val="002649E6"/>
    <w:rsid w:val="00266BE3"/>
    <w:rsid w:val="00270910"/>
    <w:rsid w:val="00274F49"/>
    <w:rsid w:val="00275170"/>
    <w:rsid w:val="00275EF2"/>
    <w:rsid w:val="00284EFC"/>
    <w:rsid w:val="00285364"/>
    <w:rsid w:val="00285DB3"/>
    <w:rsid w:val="0028731A"/>
    <w:rsid w:val="002B06DF"/>
    <w:rsid w:val="002B2103"/>
    <w:rsid w:val="002B346B"/>
    <w:rsid w:val="002B6A40"/>
    <w:rsid w:val="002C46F8"/>
    <w:rsid w:val="002C5338"/>
    <w:rsid w:val="002C5844"/>
    <w:rsid w:val="002C7E3F"/>
    <w:rsid w:val="002D0828"/>
    <w:rsid w:val="002D2252"/>
    <w:rsid w:val="002D2E4F"/>
    <w:rsid w:val="002D6050"/>
    <w:rsid w:val="002D6B39"/>
    <w:rsid w:val="002E0238"/>
    <w:rsid w:val="002E2138"/>
    <w:rsid w:val="002E40F1"/>
    <w:rsid w:val="002E4323"/>
    <w:rsid w:val="002E5475"/>
    <w:rsid w:val="002F36EE"/>
    <w:rsid w:val="002F6136"/>
    <w:rsid w:val="002F730C"/>
    <w:rsid w:val="00304001"/>
    <w:rsid w:val="0030786E"/>
    <w:rsid w:val="00307BD2"/>
    <w:rsid w:val="003124F4"/>
    <w:rsid w:val="003203D4"/>
    <w:rsid w:val="00325BB7"/>
    <w:rsid w:val="00325FB5"/>
    <w:rsid w:val="0033083A"/>
    <w:rsid w:val="0033157A"/>
    <w:rsid w:val="00333B4D"/>
    <w:rsid w:val="00335674"/>
    <w:rsid w:val="003358E6"/>
    <w:rsid w:val="003367E7"/>
    <w:rsid w:val="003423DA"/>
    <w:rsid w:val="0035297F"/>
    <w:rsid w:val="00356B6B"/>
    <w:rsid w:val="00362058"/>
    <w:rsid w:val="00363CA6"/>
    <w:rsid w:val="00370FC4"/>
    <w:rsid w:val="00374B91"/>
    <w:rsid w:val="00384484"/>
    <w:rsid w:val="003865A6"/>
    <w:rsid w:val="003906A6"/>
    <w:rsid w:val="00395B07"/>
    <w:rsid w:val="003979D9"/>
    <w:rsid w:val="003A098A"/>
    <w:rsid w:val="003A0E57"/>
    <w:rsid w:val="003A5B7A"/>
    <w:rsid w:val="003A6A0C"/>
    <w:rsid w:val="003B3E41"/>
    <w:rsid w:val="003B5663"/>
    <w:rsid w:val="003B5BA0"/>
    <w:rsid w:val="003C0A8F"/>
    <w:rsid w:val="003C0FF9"/>
    <w:rsid w:val="003C5725"/>
    <w:rsid w:val="003C74F3"/>
    <w:rsid w:val="003C7AF5"/>
    <w:rsid w:val="003D3324"/>
    <w:rsid w:val="003D3B27"/>
    <w:rsid w:val="003D4095"/>
    <w:rsid w:val="003D5A42"/>
    <w:rsid w:val="003D7949"/>
    <w:rsid w:val="003E2A63"/>
    <w:rsid w:val="003E3170"/>
    <w:rsid w:val="003E31E2"/>
    <w:rsid w:val="003E3666"/>
    <w:rsid w:val="003E38AF"/>
    <w:rsid w:val="003F046E"/>
    <w:rsid w:val="003F5B15"/>
    <w:rsid w:val="00401368"/>
    <w:rsid w:val="00401F0B"/>
    <w:rsid w:val="00404C88"/>
    <w:rsid w:val="0041441F"/>
    <w:rsid w:val="00415AE7"/>
    <w:rsid w:val="004176E0"/>
    <w:rsid w:val="0042321A"/>
    <w:rsid w:val="004358A6"/>
    <w:rsid w:val="00437252"/>
    <w:rsid w:val="004372D2"/>
    <w:rsid w:val="0044511A"/>
    <w:rsid w:val="004457AB"/>
    <w:rsid w:val="00446536"/>
    <w:rsid w:val="0045012E"/>
    <w:rsid w:val="00453730"/>
    <w:rsid w:val="00453FCD"/>
    <w:rsid w:val="00454111"/>
    <w:rsid w:val="004542A1"/>
    <w:rsid w:val="00455ABA"/>
    <w:rsid w:val="004577E8"/>
    <w:rsid w:val="00460673"/>
    <w:rsid w:val="00461FA2"/>
    <w:rsid w:val="0046256F"/>
    <w:rsid w:val="00466E76"/>
    <w:rsid w:val="0046729D"/>
    <w:rsid w:val="00472B7E"/>
    <w:rsid w:val="00473086"/>
    <w:rsid w:val="00476571"/>
    <w:rsid w:val="004775EE"/>
    <w:rsid w:val="00481D3C"/>
    <w:rsid w:val="00481F1C"/>
    <w:rsid w:val="00484D92"/>
    <w:rsid w:val="00485E7B"/>
    <w:rsid w:val="00486752"/>
    <w:rsid w:val="00495ACE"/>
    <w:rsid w:val="004A0437"/>
    <w:rsid w:val="004A059E"/>
    <w:rsid w:val="004A05D1"/>
    <w:rsid w:val="004A672A"/>
    <w:rsid w:val="004B3C6D"/>
    <w:rsid w:val="004B5EDA"/>
    <w:rsid w:val="004C0456"/>
    <w:rsid w:val="004C2518"/>
    <w:rsid w:val="004C33E4"/>
    <w:rsid w:val="004C3908"/>
    <w:rsid w:val="004C4923"/>
    <w:rsid w:val="004C4E36"/>
    <w:rsid w:val="004C5014"/>
    <w:rsid w:val="004C67F2"/>
    <w:rsid w:val="004D0227"/>
    <w:rsid w:val="004D0EE8"/>
    <w:rsid w:val="004D12E7"/>
    <w:rsid w:val="004D3F63"/>
    <w:rsid w:val="004E5316"/>
    <w:rsid w:val="004E548D"/>
    <w:rsid w:val="004F254F"/>
    <w:rsid w:val="004F33DC"/>
    <w:rsid w:val="004F3C2D"/>
    <w:rsid w:val="004F4CFA"/>
    <w:rsid w:val="004F688A"/>
    <w:rsid w:val="00505225"/>
    <w:rsid w:val="005058AE"/>
    <w:rsid w:val="00513844"/>
    <w:rsid w:val="00520B33"/>
    <w:rsid w:val="005242C6"/>
    <w:rsid w:val="005242D6"/>
    <w:rsid w:val="00524B22"/>
    <w:rsid w:val="0052549B"/>
    <w:rsid w:val="005308E1"/>
    <w:rsid w:val="005325A6"/>
    <w:rsid w:val="00532CA2"/>
    <w:rsid w:val="00533D5F"/>
    <w:rsid w:val="005352FE"/>
    <w:rsid w:val="005377E4"/>
    <w:rsid w:val="00540E3F"/>
    <w:rsid w:val="00550433"/>
    <w:rsid w:val="00552145"/>
    <w:rsid w:val="00553389"/>
    <w:rsid w:val="00554096"/>
    <w:rsid w:val="0055533B"/>
    <w:rsid w:val="00557CE9"/>
    <w:rsid w:val="00560B19"/>
    <w:rsid w:val="00563D97"/>
    <w:rsid w:val="0057113E"/>
    <w:rsid w:val="005778DA"/>
    <w:rsid w:val="00582C89"/>
    <w:rsid w:val="00585CE5"/>
    <w:rsid w:val="00594B68"/>
    <w:rsid w:val="00595983"/>
    <w:rsid w:val="0059719E"/>
    <w:rsid w:val="00597231"/>
    <w:rsid w:val="005A055E"/>
    <w:rsid w:val="005A3B04"/>
    <w:rsid w:val="005A5D82"/>
    <w:rsid w:val="005A630D"/>
    <w:rsid w:val="005A7523"/>
    <w:rsid w:val="005B3053"/>
    <w:rsid w:val="005C0280"/>
    <w:rsid w:val="005C3186"/>
    <w:rsid w:val="005C78F4"/>
    <w:rsid w:val="005D07F7"/>
    <w:rsid w:val="005D54CA"/>
    <w:rsid w:val="005E469C"/>
    <w:rsid w:val="005F1682"/>
    <w:rsid w:val="005F4555"/>
    <w:rsid w:val="00602B49"/>
    <w:rsid w:val="006063AF"/>
    <w:rsid w:val="0062031B"/>
    <w:rsid w:val="00620DBF"/>
    <w:rsid w:val="006256DB"/>
    <w:rsid w:val="00634D72"/>
    <w:rsid w:val="006352D5"/>
    <w:rsid w:val="00636F2D"/>
    <w:rsid w:val="00637BC9"/>
    <w:rsid w:val="006418D2"/>
    <w:rsid w:val="0064224C"/>
    <w:rsid w:val="006445CF"/>
    <w:rsid w:val="006463A2"/>
    <w:rsid w:val="006467FD"/>
    <w:rsid w:val="006532DC"/>
    <w:rsid w:val="0065618D"/>
    <w:rsid w:val="006570F0"/>
    <w:rsid w:val="00657C19"/>
    <w:rsid w:val="006613B3"/>
    <w:rsid w:val="00662AEF"/>
    <w:rsid w:val="00663F22"/>
    <w:rsid w:val="00665D8F"/>
    <w:rsid w:val="00666F26"/>
    <w:rsid w:val="00670913"/>
    <w:rsid w:val="00672036"/>
    <w:rsid w:val="00675D5B"/>
    <w:rsid w:val="0068213C"/>
    <w:rsid w:val="00684F37"/>
    <w:rsid w:val="006852B5"/>
    <w:rsid w:val="0069171A"/>
    <w:rsid w:val="00691BEB"/>
    <w:rsid w:val="00691E92"/>
    <w:rsid w:val="006923B0"/>
    <w:rsid w:val="00695E7A"/>
    <w:rsid w:val="00696F8D"/>
    <w:rsid w:val="006A1ABE"/>
    <w:rsid w:val="006A246F"/>
    <w:rsid w:val="006B38DF"/>
    <w:rsid w:val="006B4E9C"/>
    <w:rsid w:val="006B7659"/>
    <w:rsid w:val="006C140D"/>
    <w:rsid w:val="006C1655"/>
    <w:rsid w:val="006C37C0"/>
    <w:rsid w:val="006C41FC"/>
    <w:rsid w:val="006C6A22"/>
    <w:rsid w:val="006D013E"/>
    <w:rsid w:val="006D2197"/>
    <w:rsid w:val="006D6332"/>
    <w:rsid w:val="006D75E6"/>
    <w:rsid w:val="006E163C"/>
    <w:rsid w:val="006E2B22"/>
    <w:rsid w:val="006E533E"/>
    <w:rsid w:val="006F070D"/>
    <w:rsid w:val="006F6ACD"/>
    <w:rsid w:val="006F75A2"/>
    <w:rsid w:val="00701283"/>
    <w:rsid w:val="00701C21"/>
    <w:rsid w:val="00706C59"/>
    <w:rsid w:val="00707744"/>
    <w:rsid w:val="00707FD0"/>
    <w:rsid w:val="007104F2"/>
    <w:rsid w:val="0071204D"/>
    <w:rsid w:val="007123EF"/>
    <w:rsid w:val="00713A36"/>
    <w:rsid w:val="007144E4"/>
    <w:rsid w:val="007237A0"/>
    <w:rsid w:val="00725575"/>
    <w:rsid w:val="0072589D"/>
    <w:rsid w:val="00730D3B"/>
    <w:rsid w:val="007312FC"/>
    <w:rsid w:val="007407F5"/>
    <w:rsid w:val="00743344"/>
    <w:rsid w:val="007533BA"/>
    <w:rsid w:val="00757FAF"/>
    <w:rsid w:val="00763617"/>
    <w:rsid w:val="00764F1F"/>
    <w:rsid w:val="0076513B"/>
    <w:rsid w:val="007675E7"/>
    <w:rsid w:val="00767907"/>
    <w:rsid w:val="0077298D"/>
    <w:rsid w:val="00772A1A"/>
    <w:rsid w:val="00777FFD"/>
    <w:rsid w:val="00785073"/>
    <w:rsid w:val="0078587B"/>
    <w:rsid w:val="00787A0C"/>
    <w:rsid w:val="007945C6"/>
    <w:rsid w:val="00794E43"/>
    <w:rsid w:val="00795893"/>
    <w:rsid w:val="00796186"/>
    <w:rsid w:val="007A29ED"/>
    <w:rsid w:val="007A6696"/>
    <w:rsid w:val="007A7EF0"/>
    <w:rsid w:val="007C2EC3"/>
    <w:rsid w:val="007C766D"/>
    <w:rsid w:val="007D258C"/>
    <w:rsid w:val="007D495D"/>
    <w:rsid w:val="007D5EE1"/>
    <w:rsid w:val="007D7963"/>
    <w:rsid w:val="007E207D"/>
    <w:rsid w:val="007E30CB"/>
    <w:rsid w:val="007E4353"/>
    <w:rsid w:val="007E487B"/>
    <w:rsid w:val="007E5994"/>
    <w:rsid w:val="007E7360"/>
    <w:rsid w:val="007F2274"/>
    <w:rsid w:val="007F28D7"/>
    <w:rsid w:val="007F5EBE"/>
    <w:rsid w:val="00803395"/>
    <w:rsid w:val="008045D9"/>
    <w:rsid w:val="00804983"/>
    <w:rsid w:val="0082217E"/>
    <w:rsid w:val="008234F6"/>
    <w:rsid w:val="008237F9"/>
    <w:rsid w:val="008248FE"/>
    <w:rsid w:val="00826A50"/>
    <w:rsid w:val="00827A11"/>
    <w:rsid w:val="00827A83"/>
    <w:rsid w:val="008305B0"/>
    <w:rsid w:val="00830854"/>
    <w:rsid w:val="008329CA"/>
    <w:rsid w:val="008375A1"/>
    <w:rsid w:val="00844EC7"/>
    <w:rsid w:val="008463A0"/>
    <w:rsid w:val="008467A7"/>
    <w:rsid w:val="00846E5C"/>
    <w:rsid w:val="008503D6"/>
    <w:rsid w:val="00854ADF"/>
    <w:rsid w:val="008602BC"/>
    <w:rsid w:val="008614DF"/>
    <w:rsid w:val="00863E9A"/>
    <w:rsid w:val="00870110"/>
    <w:rsid w:val="00873C33"/>
    <w:rsid w:val="00880054"/>
    <w:rsid w:val="00880165"/>
    <w:rsid w:val="00880B4A"/>
    <w:rsid w:val="00880ECC"/>
    <w:rsid w:val="008820D1"/>
    <w:rsid w:val="0088508A"/>
    <w:rsid w:val="0088647D"/>
    <w:rsid w:val="0088667A"/>
    <w:rsid w:val="00887554"/>
    <w:rsid w:val="00891247"/>
    <w:rsid w:val="008935CE"/>
    <w:rsid w:val="00897BFC"/>
    <w:rsid w:val="008A4791"/>
    <w:rsid w:val="008A4E4B"/>
    <w:rsid w:val="008A4FB5"/>
    <w:rsid w:val="008A5743"/>
    <w:rsid w:val="008A6EB9"/>
    <w:rsid w:val="008B0DC3"/>
    <w:rsid w:val="008B1CE3"/>
    <w:rsid w:val="008B337F"/>
    <w:rsid w:val="008B4229"/>
    <w:rsid w:val="008C056F"/>
    <w:rsid w:val="008C40E5"/>
    <w:rsid w:val="008D3666"/>
    <w:rsid w:val="008D3B23"/>
    <w:rsid w:val="008E064F"/>
    <w:rsid w:val="008E2C55"/>
    <w:rsid w:val="008E460A"/>
    <w:rsid w:val="008F0861"/>
    <w:rsid w:val="008F3187"/>
    <w:rsid w:val="008F3ED1"/>
    <w:rsid w:val="008F4C12"/>
    <w:rsid w:val="00900711"/>
    <w:rsid w:val="00901129"/>
    <w:rsid w:val="00904118"/>
    <w:rsid w:val="00904EE8"/>
    <w:rsid w:val="00905B37"/>
    <w:rsid w:val="00907D9C"/>
    <w:rsid w:val="00914D40"/>
    <w:rsid w:val="00920ED4"/>
    <w:rsid w:val="009252E5"/>
    <w:rsid w:val="009273F5"/>
    <w:rsid w:val="00930E7F"/>
    <w:rsid w:val="00931F04"/>
    <w:rsid w:val="00933F99"/>
    <w:rsid w:val="00937D7B"/>
    <w:rsid w:val="00940634"/>
    <w:rsid w:val="0094099F"/>
    <w:rsid w:val="00947F6E"/>
    <w:rsid w:val="00956A34"/>
    <w:rsid w:val="0096007D"/>
    <w:rsid w:val="00966748"/>
    <w:rsid w:val="00971E18"/>
    <w:rsid w:val="0097335E"/>
    <w:rsid w:val="00975455"/>
    <w:rsid w:val="00976059"/>
    <w:rsid w:val="009807BB"/>
    <w:rsid w:val="00984403"/>
    <w:rsid w:val="00985DCE"/>
    <w:rsid w:val="00986898"/>
    <w:rsid w:val="00992C71"/>
    <w:rsid w:val="0099449C"/>
    <w:rsid w:val="009A01BD"/>
    <w:rsid w:val="009A4FBB"/>
    <w:rsid w:val="009A5B8D"/>
    <w:rsid w:val="009C0719"/>
    <w:rsid w:val="009C3793"/>
    <w:rsid w:val="009C5FC9"/>
    <w:rsid w:val="009C648A"/>
    <w:rsid w:val="009D3ACC"/>
    <w:rsid w:val="009D3F1B"/>
    <w:rsid w:val="009D42B6"/>
    <w:rsid w:val="009E0092"/>
    <w:rsid w:val="009E02EB"/>
    <w:rsid w:val="009E43EE"/>
    <w:rsid w:val="009E4C25"/>
    <w:rsid w:val="009E4F25"/>
    <w:rsid w:val="009E6770"/>
    <w:rsid w:val="009F2FBA"/>
    <w:rsid w:val="009F6769"/>
    <w:rsid w:val="00A12AE3"/>
    <w:rsid w:val="00A12FB7"/>
    <w:rsid w:val="00A130D5"/>
    <w:rsid w:val="00A20E6D"/>
    <w:rsid w:val="00A2170A"/>
    <w:rsid w:val="00A23AE4"/>
    <w:rsid w:val="00A24AF8"/>
    <w:rsid w:val="00A26609"/>
    <w:rsid w:val="00A30097"/>
    <w:rsid w:val="00A30622"/>
    <w:rsid w:val="00A33F20"/>
    <w:rsid w:val="00A36E6B"/>
    <w:rsid w:val="00A3725F"/>
    <w:rsid w:val="00A37D76"/>
    <w:rsid w:val="00A44201"/>
    <w:rsid w:val="00A46E68"/>
    <w:rsid w:val="00A476FD"/>
    <w:rsid w:val="00A5041B"/>
    <w:rsid w:val="00A5061F"/>
    <w:rsid w:val="00A51ADD"/>
    <w:rsid w:val="00A57526"/>
    <w:rsid w:val="00A60183"/>
    <w:rsid w:val="00A61B70"/>
    <w:rsid w:val="00A62129"/>
    <w:rsid w:val="00A65818"/>
    <w:rsid w:val="00A67186"/>
    <w:rsid w:val="00A71801"/>
    <w:rsid w:val="00A72A08"/>
    <w:rsid w:val="00A751C6"/>
    <w:rsid w:val="00A81ED9"/>
    <w:rsid w:val="00A86C25"/>
    <w:rsid w:val="00A9055D"/>
    <w:rsid w:val="00A92278"/>
    <w:rsid w:val="00A92385"/>
    <w:rsid w:val="00A95F31"/>
    <w:rsid w:val="00AA0DA8"/>
    <w:rsid w:val="00AA141A"/>
    <w:rsid w:val="00AA4D53"/>
    <w:rsid w:val="00AA553D"/>
    <w:rsid w:val="00AB31CC"/>
    <w:rsid w:val="00AB40C7"/>
    <w:rsid w:val="00AB567A"/>
    <w:rsid w:val="00AB5D06"/>
    <w:rsid w:val="00AC3D82"/>
    <w:rsid w:val="00AC528A"/>
    <w:rsid w:val="00AC6BD2"/>
    <w:rsid w:val="00AD07A3"/>
    <w:rsid w:val="00AD6068"/>
    <w:rsid w:val="00AE189D"/>
    <w:rsid w:val="00AE2AC1"/>
    <w:rsid w:val="00AE2E20"/>
    <w:rsid w:val="00AE2F51"/>
    <w:rsid w:val="00AF2B46"/>
    <w:rsid w:val="00AF61AA"/>
    <w:rsid w:val="00AF6D6D"/>
    <w:rsid w:val="00B038F5"/>
    <w:rsid w:val="00B05C5E"/>
    <w:rsid w:val="00B065EB"/>
    <w:rsid w:val="00B11C98"/>
    <w:rsid w:val="00B16C44"/>
    <w:rsid w:val="00B20682"/>
    <w:rsid w:val="00B225BE"/>
    <w:rsid w:val="00B27B8C"/>
    <w:rsid w:val="00B3066B"/>
    <w:rsid w:val="00B3474B"/>
    <w:rsid w:val="00B35037"/>
    <w:rsid w:val="00B35D99"/>
    <w:rsid w:val="00B433D6"/>
    <w:rsid w:val="00B4377F"/>
    <w:rsid w:val="00B460F9"/>
    <w:rsid w:val="00B548C2"/>
    <w:rsid w:val="00B55D16"/>
    <w:rsid w:val="00B569B9"/>
    <w:rsid w:val="00B608F8"/>
    <w:rsid w:val="00B62F37"/>
    <w:rsid w:val="00B65DE7"/>
    <w:rsid w:val="00B822F5"/>
    <w:rsid w:val="00B93711"/>
    <w:rsid w:val="00B94A86"/>
    <w:rsid w:val="00B94E6F"/>
    <w:rsid w:val="00BA1484"/>
    <w:rsid w:val="00BA6AF3"/>
    <w:rsid w:val="00BB1BAB"/>
    <w:rsid w:val="00BB6FEF"/>
    <w:rsid w:val="00BC4DD9"/>
    <w:rsid w:val="00BC594C"/>
    <w:rsid w:val="00BC5DE9"/>
    <w:rsid w:val="00BD04B7"/>
    <w:rsid w:val="00BD2B17"/>
    <w:rsid w:val="00BD4FEB"/>
    <w:rsid w:val="00BE4B2E"/>
    <w:rsid w:val="00BE506A"/>
    <w:rsid w:val="00BE520D"/>
    <w:rsid w:val="00BE539C"/>
    <w:rsid w:val="00BE559B"/>
    <w:rsid w:val="00BE7F94"/>
    <w:rsid w:val="00BF0288"/>
    <w:rsid w:val="00BF0ED3"/>
    <w:rsid w:val="00BF3796"/>
    <w:rsid w:val="00BF454F"/>
    <w:rsid w:val="00BF5AD0"/>
    <w:rsid w:val="00BF65B6"/>
    <w:rsid w:val="00BF6933"/>
    <w:rsid w:val="00C00224"/>
    <w:rsid w:val="00C065A1"/>
    <w:rsid w:val="00C15894"/>
    <w:rsid w:val="00C25648"/>
    <w:rsid w:val="00C32B20"/>
    <w:rsid w:val="00C34132"/>
    <w:rsid w:val="00C3591B"/>
    <w:rsid w:val="00C359A9"/>
    <w:rsid w:val="00C36854"/>
    <w:rsid w:val="00C41680"/>
    <w:rsid w:val="00C43EDC"/>
    <w:rsid w:val="00C50BFE"/>
    <w:rsid w:val="00C55518"/>
    <w:rsid w:val="00C5592F"/>
    <w:rsid w:val="00C60AE8"/>
    <w:rsid w:val="00C60CF4"/>
    <w:rsid w:val="00C62122"/>
    <w:rsid w:val="00C733C7"/>
    <w:rsid w:val="00C740FF"/>
    <w:rsid w:val="00C742D4"/>
    <w:rsid w:val="00C74FB2"/>
    <w:rsid w:val="00C77DFB"/>
    <w:rsid w:val="00C8525E"/>
    <w:rsid w:val="00C8585B"/>
    <w:rsid w:val="00C929F5"/>
    <w:rsid w:val="00C93037"/>
    <w:rsid w:val="00C954F7"/>
    <w:rsid w:val="00CA0910"/>
    <w:rsid w:val="00CA1FA2"/>
    <w:rsid w:val="00CA7425"/>
    <w:rsid w:val="00CA7EF8"/>
    <w:rsid w:val="00CB0235"/>
    <w:rsid w:val="00CB089C"/>
    <w:rsid w:val="00CB08EA"/>
    <w:rsid w:val="00CB1DD2"/>
    <w:rsid w:val="00CB3CCA"/>
    <w:rsid w:val="00CB6EB8"/>
    <w:rsid w:val="00CC043F"/>
    <w:rsid w:val="00CC08CF"/>
    <w:rsid w:val="00CC47B3"/>
    <w:rsid w:val="00CC6465"/>
    <w:rsid w:val="00CC687E"/>
    <w:rsid w:val="00CD0992"/>
    <w:rsid w:val="00CD2A8A"/>
    <w:rsid w:val="00CD415A"/>
    <w:rsid w:val="00CE1C50"/>
    <w:rsid w:val="00CE55E9"/>
    <w:rsid w:val="00CF4094"/>
    <w:rsid w:val="00CF57D0"/>
    <w:rsid w:val="00D02B21"/>
    <w:rsid w:val="00D21742"/>
    <w:rsid w:val="00D23300"/>
    <w:rsid w:val="00D33239"/>
    <w:rsid w:val="00D33E17"/>
    <w:rsid w:val="00D33F13"/>
    <w:rsid w:val="00D40028"/>
    <w:rsid w:val="00D4084B"/>
    <w:rsid w:val="00D4490D"/>
    <w:rsid w:val="00D454C8"/>
    <w:rsid w:val="00D47672"/>
    <w:rsid w:val="00D51D52"/>
    <w:rsid w:val="00D55375"/>
    <w:rsid w:val="00D56973"/>
    <w:rsid w:val="00D577E7"/>
    <w:rsid w:val="00D604F3"/>
    <w:rsid w:val="00D67C6B"/>
    <w:rsid w:val="00D70100"/>
    <w:rsid w:val="00D814F4"/>
    <w:rsid w:val="00D8328E"/>
    <w:rsid w:val="00D86560"/>
    <w:rsid w:val="00D87452"/>
    <w:rsid w:val="00D87EED"/>
    <w:rsid w:val="00D926B2"/>
    <w:rsid w:val="00DA04AC"/>
    <w:rsid w:val="00DA35F3"/>
    <w:rsid w:val="00DB480F"/>
    <w:rsid w:val="00DB48E2"/>
    <w:rsid w:val="00DB4D64"/>
    <w:rsid w:val="00DB667F"/>
    <w:rsid w:val="00DC11AC"/>
    <w:rsid w:val="00DC11D9"/>
    <w:rsid w:val="00DC57DF"/>
    <w:rsid w:val="00DD00D9"/>
    <w:rsid w:val="00DD2E90"/>
    <w:rsid w:val="00DE1433"/>
    <w:rsid w:val="00DE73BD"/>
    <w:rsid w:val="00DF0551"/>
    <w:rsid w:val="00DF0920"/>
    <w:rsid w:val="00DF0E13"/>
    <w:rsid w:val="00DF100A"/>
    <w:rsid w:val="00DF1DCE"/>
    <w:rsid w:val="00DF37EA"/>
    <w:rsid w:val="00DF5627"/>
    <w:rsid w:val="00DF62D9"/>
    <w:rsid w:val="00DF69E9"/>
    <w:rsid w:val="00DF77C2"/>
    <w:rsid w:val="00E0461B"/>
    <w:rsid w:val="00E04988"/>
    <w:rsid w:val="00E153C0"/>
    <w:rsid w:val="00E17953"/>
    <w:rsid w:val="00E23A6B"/>
    <w:rsid w:val="00E25B5C"/>
    <w:rsid w:val="00E3170C"/>
    <w:rsid w:val="00E3244B"/>
    <w:rsid w:val="00E37150"/>
    <w:rsid w:val="00E4044E"/>
    <w:rsid w:val="00E44CFF"/>
    <w:rsid w:val="00E45F38"/>
    <w:rsid w:val="00E51406"/>
    <w:rsid w:val="00E534A0"/>
    <w:rsid w:val="00E55A44"/>
    <w:rsid w:val="00E57E02"/>
    <w:rsid w:val="00E61106"/>
    <w:rsid w:val="00E6610D"/>
    <w:rsid w:val="00E74AC7"/>
    <w:rsid w:val="00E76B58"/>
    <w:rsid w:val="00E7725D"/>
    <w:rsid w:val="00E813E7"/>
    <w:rsid w:val="00E85677"/>
    <w:rsid w:val="00E85F1D"/>
    <w:rsid w:val="00E871BF"/>
    <w:rsid w:val="00E92844"/>
    <w:rsid w:val="00E9315A"/>
    <w:rsid w:val="00E95D9A"/>
    <w:rsid w:val="00EA0CA7"/>
    <w:rsid w:val="00EA19ED"/>
    <w:rsid w:val="00EA2115"/>
    <w:rsid w:val="00EA4777"/>
    <w:rsid w:val="00EA61E9"/>
    <w:rsid w:val="00EA6518"/>
    <w:rsid w:val="00EB3FB5"/>
    <w:rsid w:val="00EB44E1"/>
    <w:rsid w:val="00EB5CA1"/>
    <w:rsid w:val="00EB6858"/>
    <w:rsid w:val="00EC14AA"/>
    <w:rsid w:val="00ED254B"/>
    <w:rsid w:val="00ED33C1"/>
    <w:rsid w:val="00ED4207"/>
    <w:rsid w:val="00ED5257"/>
    <w:rsid w:val="00ED540E"/>
    <w:rsid w:val="00ED661F"/>
    <w:rsid w:val="00EE182C"/>
    <w:rsid w:val="00EE3170"/>
    <w:rsid w:val="00EE36F0"/>
    <w:rsid w:val="00EE58EB"/>
    <w:rsid w:val="00EF242F"/>
    <w:rsid w:val="00F033FE"/>
    <w:rsid w:val="00F053A9"/>
    <w:rsid w:val="00F05D28"/>
    <w:rsid w:val="00F07E9B"/>
    <w:rsid w:val="00F1325B"/>
    <w:rsid w:val="00F13731"/>
    <w:rsid w:val="00F158DF"/>
    <w:rsid w:val="00F17492"/>
    <w:rsid w:val="00F177DD"/>
    <w:rsid w:val="00F17F86"/>
    <w:rsid w:val="00F20134"/>
    <w:rsid w:val="00F23CFF"/>
    <w:rsid w:val="00F25203"/>
    <w:rsid w:val="00F369D8"/>
    <w:rsid w:val="00F37FE5"/>
    <w:rsid w:val="00F411FC"/>
    <w:rsid w:val="00F41385"/>
    <w:rsid w:val="00F56434"/>
    <w:rsid w:val="00F62E84"/>
    <w:rsid w:val="00F631A1"/>
    <w:rsid w:val="00F66229"/>
    <w:rsid w:val="00F67CAA"/>
    <w:rsid w:val="00F7032A"/>
    <w:rsid w:val="00F70A87"/>
    <w:rsid w:val="00F762C2"/>
    <w:rsid w:val="00F76793"/>
    <w:rsid w:val="00F76DF6"/>
    <w:rsid w:val="00F80567"/>
    <w:rsid w:val="00F81529"/>
    <w:rsid w:val="00F83215"/>
    <w:rsid w:val="00F8480C"/>
    <w:rsid w:val="00F85FD9"/>
    <w:rsid w:val="00F86B99"/>
    <w:rsid w:val="00F87466"/>
    <w:rsid w:val="00F96D0B"/>
    <w:rsid w:val="00FA011E"/>
    <w:rsid w:val="00FA0ABD"/>
    <w:rsid w:val="00FA231D"/>
    <w:rsid w:val="00FA456E"/>
    <w:rsid w:val="00FA4BA4"/>
    <w:rsid w:val="00FA4E3F"/>
    <w:rsid w:val="00FB136B"/>
    <w:rsid w:val="00FB6D3C"/>
    <w:rsid w:val="00FB7C90"/>
    <w:rsid w:val="00FC4648"/>
    <w:rsid w:val="00FC4F03"/>
    <w:rsid w:val="00FC58A3"/>
    <w:rsid w:val="00FC6C6E"/>
    <w:rsid w:val="00FC796E"/>
    <w:rsid w:val="00FD06FB"/>
    <w:rsid w:val="00FD122E"/>
    <w:rsid w:val="00FD2A4D"/>
    <w:rsid w:val="00FD621E"/>
    <w:rsid w:val="00FD7289"/>
    <w:rsid w:val="00FD7813"/>
    <w:rsid w:val="00FE2263"/>
    <w:rsid w:val="00FE3439"/>
    <w:rsid w:val="00FE4209"/>
    <w:rsid w:val="00FE4CE1"/>
    <w:rsid w:val="00FF09F1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21B40AB2"/>
  <w15:docId w15:val="{07A01D8F-D7C9-4BD7-988A-0E4287A8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1801"/>
    <w:pPr>
      <w:spacing w:line="30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D3F63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4D3F63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D3F63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rsid w:val="004F4C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Standard"/>
    <w:next w:val="Standard"/>
    <w:rsid w:val="00E153C0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E153C0"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next w:val="Standard"/>
    <w:rsid w:val="001C3ACF"/>
    <w:pPr>
      <w:spacing w:line="240" w:lineRule="auto"/>
    </w:pPr>
    <w:rPr>
      <w:sz w:val="2"/>
      <w:szCs w:val="2"/>
    </w:rPr>
  </w:style>
  <w:style w:type="paragraph" w:styleId="Sprechblasentext">
    <w:name w:val="Balloon Text"/>
    <w:basedOn w:val="Standard"/>
    <w:link w:val="SprechblasentextZchn"/>
    <w:rsid w:val="005971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19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4457A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457A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457A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457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457AB"/>
    <w:rPr>
      <w:rFonts w:ascii="Arial" w:hAnsi="Arial"/>
      <w:b/>
      <w:bCs/>
    </w:rPr>
  </w:style>
  <w:style w:type="character" w:styleId="Hyperlink">
    <w:name w:val="Hyperlink"/>
    <w:basedOn w:val="Absatz-Standardschriftart"/>
    <w:uiPriority w:val="99"/>
    <w:rsid w:val="00897BF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657C19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55ABA"/>
    <w:rPr>
      <w:rFonts w:ascii="Arial" w:hAnsi="Arial"/>
      <w:sz w:val="24"/>
    </w:rPr>
  </w:style>
  <w:style w:type="table" w:styleId="Tabellenraster">
    <w:name w:val="Table Grid"/>
    <w:basedOn w:val="NormaleTabelle"/>
    <w:rsid w:val="0066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MText">
    <w:name w:val="PM Text"/>
    <w:basedOn w:val="Standard"/>
    <w:link w:val="PMTextZchn"/>
    <w:qFormat/>
    <w:rsid w:val="001E5F7B"/>
    <w:pPr>
      <w:spacing w:line="240" w:lineRule="auto"/>
    </w:pPr>
    <w:rPr>
      <w:rFonts w:cs="Arial"/>
      <w:color w:val="000000"/>
      <w:sz w:val="18"/>
      <w:szCs w:val="18"/>
    </w:rPr>
  </w:style>
  <w:style w:type="character" w:customStyle="1" w:styleId="PMTextZchn">
    <w:name w:val="PM Text Zchn"/>
    <w:basedOn w:val="Absatz-Standardschriftart"/>
    <w:link w:val="PMText"/>
    <w:rsid w:val="001E5F7B"/>
    <w:rPr>
      <w:rFonts w:ascii="Arial" w:hAnsi="Arial" w:cs="Arial"/>
      <w:color w:val="000000"/>
      <w:sz w:val="18"/>
      <w:szCs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fk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scal.pichonnaz@unifr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75CB9E47-C7A9-48F2-9563-F9ACB0905DD1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EJPD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Medienmitteilung CD Bund</dc:subject>
  <dc:creator>Achim Schafer</dc:creator>
  <dc:description>4-sprachig_x000d_
Logo schwarz, 2. Seite ja/nein</dc:description>
  <cp:lastModifiedBy>Tesic Bojan BFK</cp:lastModifiedBy>
  <cp:revision>3</cp:revision>
  <cp:lastPrinted>2020-01-21T11:04:00Z</cp:lastPrinted>
  <dcterms:created xsi:type="dcterms:W3CDTF">2022-03-02T13:39:00Z</dcterms:created>
  <dcterms:modified xsi:type="dcterms:W3CDTF">2022-03-02T14:07:00Z</dcterms:modified>
</cp:coreProperties>
</file>